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5A77E967" wp14:textId="77777777">
      <w:pPr>
        <w:pStyle w:val="Normal"/>
        <w:spacing w:line="270" w:lineRule="exact"/>
        <w:jc w:val="center"/>
        <w:rPr>
          <w:b/>
          <w:sz w:val="24"/>
        </w:rPr>
      </w:pPr>
      <w:bookmarkStart w:name="_GoBack" w:id="0"/>
      <w:bookmarkEnd w:id="0"/>
      <w:r>
        <w:rPr>
          <w:b/>
          <w:sz w:val="24"/>
        </w:rPr>
        <w:t>UNIVERSIDADE ESTADUAL DO MARANHÃO  - UEMA</w:t>
      </w:r>
    </w:p>
    <w:p xmlns:wp14="http://schemas.microsoft.com/office/word/2010/wordml" w:rsidP="12231723" w14:paraId="001E0321" wp14:textId="498B4168">
      <w:pPr>
        <w:pStyle w:val="Normal"/>
        <w:spacing w:line="270" w:lineRule="exact"/>
        <w:ind w:left="3600"/>
        <w:jc w:val="left"/>
        <w:rPr>
          <w:b w:val="1"/>
          <w:bCs w:val="1"/>
          <w:sz w:val="24"/>
          <w:szCs w:val="24"/>
        </w:rPr>
      </w:pPr>
      <w:r w:rsidRPr="12231723" w:rsidR="12231723">
        <w:rPr>
          <w:b w:val="1"/>
          <w:bCs w:val="1"/>
          <w:sz w:val="24"/>
          <w:szCs w:val="24"/>
        </w:rPr>
        <w:t xml:space="preserve">CURSO DE </w:t>
      </w:r>
      <w:r w:rsidRPr="12231723" w:rsidR="33D86AB6">
        <w:rPr>
          <w:b w:val="1"/>
          <w:bCs w:val="1"/>
          <w:color w:val="FF0000"/>
          <w:sz w:val="24"/>
          <w:szCs w:val="24"/>
        </w:rPr>
        <w:t xml:space="preserve">LICENCIATURA DE </w:t>
      </w:r>
      <w:r w:rsidRPr="12231723" w:rsidR="12231723">
        <w:rPr>
          <w:b w:val="1"/>
          <w:bCs w:val="1"/>
          <w:color w:val="C9211E"/>
          <w:sz w:val="24"/>
          <w:szCs w:val="24"/>
        </w:rPr>
        <w:t>EXTENSÃO</w:t>
      </w:r>
    </w:p>
    <w:p xmlns:wp14="http://schemas.microsoft.com/office/word/2010/wordml" w:rsidP="3EF9B74B" wp14:textId="77777777" w14:paraId="672A6659">
      <w:pPr>
        <w:pStyle w:val="Normal"/>
        <w:spacing w:before="4" w:after="0"/>
        <w:ind w:left="2301"/>
        <w:rPr>
          <w:b w:val="1"/>
          <w:bCs w:val="1"/>
          <w:sz w:val="26"/>
          <w:szCs w:val="26"/>
        </w:rPr>
      </w:pPr>
      <w:r w:rsidRPr="3EF9B74B" w:rsidR="3EF9B74B">
        <w:rPr>
          <w:b w:val="1"/>
          <w:bCs w:val="1"/>
          <w:sz w:val="24"/>
          <w:szCs w:val="24"/>
        </w:rPr>
        <w:t xml:space="preserve">LIGA ACADÊMICA </w:t>
      </w:r>
      <w:r w:rsidRPr="3EF9B74B" w:rsidR="3EF9B74B">
        <w:rPr>
          <w:rFonts w:eastAsia="Times New Roman" w:cs="Times New Roman"/>
          <w:b w:val="1"/>
          <w:bCs w:val="1"/>
          <w:color w:val="C9211E"/>
          <w:kern w:val="0"/>
          <w:sz w:val="24"/>
          <w:szCs w:val="24"/>
          <w:lang w:val="pt-PT" w:eastAsia="en-US" w:bidi="ar-SA"/>
        </w:rPr>
        <w:t>DE ATIVIDADES EXTRACURRICULARES</w:t>
      </w:r>
      <w:r>
        <w:rPr>
          <w:b/>
          <w:sz w:val="26"/>
        </w:rPr>
      </w:r>
    </w:p>
    <w:p xmlns:wp14="http://schemas.microsoft.com/office/word/2010/wordml" w14:paraId="0A37501D" wp14:textId="77777777">
      <w:pPr>
        <w:pStyle w:val="BodyText"/>
        <w:spacing w:before="10" w:after="0"/>
        <w:rPr>
          <w:b/>
          <w:sz w:val="28"/>
        </w:rPr>
      </w:pPr>
      <w:r>
        <w:rPr>
          <w:b/>
          <w:sz w:val="28"/>
        </w:rPr>
      </w:r>
    </w:p>
    <w:p xmlns:wp14="http://schemas.microsoft.com/office/word/2010/wordml" w:rsidP="12231723" w14:paraId="44E51485" wp14:textId="59FF0811">
      <w:pPr>
        <w:pStyle w:val="Normal"/>
        <w:ind w:left="3777" w:right="3334"/>
        <w:jc w:val="center"/>
        <w:rPr>
          <w:b w:val="1"/>
          <w:bCs w:val="1"/>
          <w:sz w:val="24"/>
          <w:szCs w:val="24"/>
        </w:rPr>
      </w:pPr>
      <w:r w:rsidRPr="12231723" w:rsidR="12231723">
        <w:rPr>
          <w:b w:val="1"/>
          <w:bCs w:val="1"/>
          <w:sz w:val="24"/>
          <w:szCs w:val="24"/>
        </w:rPr>
        <w:t xml:space="preserve">RELATÓRIO DE ATIVIDADES </w:t>
      </w:r>
      <w:r w:rsidRPr="12231723" w:rsidR="12231723">
        <w:rPr>
          <w:b w:val="1"/>
          <w:bCs w:val="1"/>
          <w:color w:val="C9211E"/>
          <w:sz w:val="24"/>
          <w:szCs w:val="24"/>
        </w:rPr>
        <w:t>2025/2026</w:t>
      </w:r>
    </w:p>
    <w:p xmlns:wp14="http://schemas.microsoft.com/office/word/2010/wordml" w14:paraId="5DAB6C7B" wp14:textId="77777777">
      <w:pPr>
        <w:pStyle w:val="BodyText"/>
        <w:spacing w:before="10" w:after="0"/>
        <w:rPr>
          <w:b/>
          <w:sz w:val="16"/>
        </w:rPr>
      </w:pPr>
      <w:r>
        <w:rPr>
          <w:b/>
          <w:sz w:val="16"/>
        </w:rPr>
      </w:r>
    </w:p>
    <w:p xmlns:wp14="http://schemas.microsoft.com/office/word/2010/wordml" w14:paraId="4E301378" wp14:textId="77777777">
      <w:pPr>
        <w:pStyle w:val="ListParagraph"/>
        <w:numPr>
          <w:ilvl w:val="0"/>
          <w:numId w:val="1"/>
        </w:numPr>
        <w:tabs>
          <w:tab w:val="clear" w:pos="720"/>
          <w:tab w:val="left" w:leader="none" w:pos="1569"/>
        </w:tabs>
        <w:spacing w:before="90" w:after="8"/>
        <w:ind w:left="1568" w:hanging="249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LIGA:</w:t>
      </w:r>
    </w:p>
    <w:tbl>
      <w:tblPr>
        <w:tblStyle w:val="TableNormal"/>
        <w:tblW w:w="10965" w:type="dxa"/>
        <w:jc w:val="left"/>
        <w:tblInd w:w="131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firstRow="1" w:lastRow="1" w:firstColumn="1" w:lastColumn="1" w:noHBand="0" w:noVBand="0"/>
      </w:tblPr>
      <w:tblGrid>
        <w:gridCol w:w="10965"/>
      </w:tblGrid>
      <w:tr xmlns:wp14="http://schemas.microsoft.com/office/word/2010/wordml" w:rsidTr="12231723" w14:paraId="3495E4D3" wp14:textId="77777777">
        <w:trPr>
          <w:trHeight w:val="315" w:hRule="atLeast"/>
        </w:trPr>
        <w:tc>
          <w:tcPr>
            <w:tcW w:w="10965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14:paraId="7B818C99" wp14:textId="77777777">
            <w:pPr>
              <w:pStyle w:val="TableParagraph"/>
              <w:widowControl w:val="false"/>
              <w:suppressAutoHyphens w:val="true"/>
              <w:spacing w:before="0" w:after="0" w:line="272" w:lineRule="exact"/>
              <w:ind w:left="61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Nome da Liga:</w:t>
            </w:r>
          </w:p>
        </w:tc>
      </w:tr>
      <w:tr xmlns:wp14="http://schemas.microsoft.com/office/word/2010/wordml" w:rsidTr="12231723" w14:paraId="2446FB44" wp14:textId="77777777">
        <w:trPr>
          <w:trHeight w:val="320" w:hRule="atLeast"/>
        </w:trPr>
        <w:tc>
          <w:tcPr>
            <w:tcW w:w="10965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P="12231723" w14:paraId="5EBE38F7" wp14:textId="77777777">
            <w:pPr>
              <w:pStyle w:val="TableParagraph"/>
              <w:widowControl w:val="0"/>
              <w:suppressAutoHyphens w:val="true"/>
              <w:spacing w:before="0" w:after="0" w:line="268" w:lineRule="exact"/>
              <w:ind w:left="61"/>
              <w:jc w:val="left"/>
              <w:rPr>
                <w:sz w:val="24"/>
                <w:szCs w:val="24"/>
              </w:rPr>
            </w:pPr>
            <w:r w:rsidR="12231723">
              <w:rPr>
                <w:kern w:val="0"/>
                <w:sz w:val="24"/>
                <w:szCs w:val="24"/>
                <w:lang w:eastAsia="en-US" w:bidi="ar-SA"/>
              </w:rPr>
              <w:t xml:space="preserve">LIGA ACADÊMICA DE </w:t>
            </w:r>
            <w:r w:rsidR="12231723">
              <w:rPr>
                <w:color w:val="C9211E"/>
                <w:kern w:val="0"/>
                <w:sz w:val="24"/>
                <w:szCs w:val="24"/>
                <w:lang w:eastAsia="en-US" w:bidi="ar-SA"/>
              </w:rPr>
              <w:t>ATIVIDADES EXTRACURRICULARES - LAEX</w:t>
            </w:r>
          </w:p>
        </w:tc>
      </w:tr>
    </w:tbl>
    <w:p xmlns:wp14="http://schemas.microsoft.com/office/word/2010/wordml" w14:paraId="02EB378F" wp14:textId="77777777">
      <w:pPr>
        <w:pStyle w:val="BodyText"/>
        <w:spacing w:before="7" w:after="0"/>
        <w:rPr>
          <w:b/>
          <w:sz w:val="23"/>
        </w:rPr>
      </w:pPr>
      <w:r>
        <w:rPr>
          <w:b/>
          <w:sz w:val="23"/>
        </w:rPr>
      </w:r>
    </w:p>
    <w:p xmlns:wp14="http://schemas.microsoft.com/office/word/2010/wordml" w14:paraId="175069D9" wp14:textId="77777777">
      <w:pPr>
        <w:pStyle w:val="ListParagraph"/>
        <w:numPr>
          <w:ilvl w:val="0"/>
          <w:numId w:val="1"/>
        </w:numPr>
        <w:tabs>
          <w:tab w:val="clear" w:pos="720"/>
          <w:tab w:val="left" w:leader="none" w:pos="1569"/>
        </w:tabs>
        <w:spacing w:before="0" w:after="8"/>
        <w:ind w:left="1568" w:hanging="249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HISTÓRICO:</w:t>
      </w:r>
    </w:p>
    <w:tbl>
      <w:tblPr>
        <w:tblStyle w:val="TableNormal"/>
        <w:tblW w:w="10965" w:type="dxa"/>
        <w:jc w:val="left"/>
        <w:tblInd w:w="131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firstRow="1" w:lastRow="1" w:firstColumn="1" w:lastColumn="1" w:noHBand="0" w:noVBand="0"/>
      </w:tblPr>
      <w:tblGrid>
        <w:gridCol w:w="10965"/>
      </w:tblGrid>
      <w:tr xmlns:wp14="http://schemas.microsoft.com/office/word/2010/wordml" w:rsidTr="580FD9B0" w14:paraId="534E8FFF" wp14:textId="77777777">
        <w:trPr>
          <w:trHeight w:val="316" w:hRule="atLeast"/>
        </w:trPr>
        <w:tc>
          <w:tcPr>
            <w:tcW w:w="10965" w:type="dxa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P="580FD9B0" w14:paraId="6285BB4A" wp14:textId="77777777">
            <w:pPr>
              <w:pStyle w:val="TableParagraph"/>
              <w:widowControl w:val="0"/>
              <w:suppressAutoHyphens w:val="true"/>
              <w:spacing w:before="0" w:after="0"/>
              <w:ind w:left="61"/>
              <w:jc w:val="left"/>
              <w:rPr>
                <w:b w:val="1"/>
                <w:bCs w:val="1"/>
                <w:sz w:val="24"/>
                <w:szCs w:val="24"/>
              </w:rPr>
            </w:pPr>
            <w:commentRangeStart w:id="959970311"/>
            <w:r w:rsidRPr="580FD9B0" w:rsidR="580FD9B0">
              <w:rPr>
                <w:b w:val="1"/>
                <w:bCs w:val="1"/>
                <w:kern w:val="0"/>
                <w:sz w:val="24"/>
                <w:szCs w:val="24"/>
                <w:lang w:eastAsia="en-US" w:bidi="ar-SA"/>
              </w:rPr>
              <w:t>Da origem, histórico, duração, finalidade, sede e organização</w:t>
            </w:r>
            <w:commentRangeEnd w:id="959970311"/>
            <w:r>
              <w:rPr>
                <w:rStyle w:val="CommentReference"/>
              </w:rPr>
              <w:commentReference w:id="959970311"/>
            </w:r>
          </w:p>
        </w:tc>
      </w:tr>
      <w:tr xmlns:wp14="http://schemas.microsoft.com/office/word/2010/wordml" w:rsidTr="580FD9B0" w14:paraId="6A05A809" wp14:textId="77777777">
        <w:trPr>
          <w:trHeight w:val="300"/>
        </w:trPr>
        <w:tc>
          <w:tcPr>
            <w:tcW w:w="10965" w:type="dxa"/>
            <w:tcBorders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8" w:space="0"/>
            </w:tcBorders>
            <w:tcMar/>
          </w:tcPr>
          <w:p w:rsidP="580FD9B0" w14:paraId="6E137D4B" wp14:textId="3E868931">
            <w:pPr>
              <w:widowControl w:val="0"/>
              <w:suppressAutoHyphens w:val="true"/>
              <w:spacing w:before="0" w:after="0" w:line="30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</w:pPr>
            <w:r w:rsidRPr="580FD9B0" w:rsidR="79AB3A0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Origem:</w:t>
            </w:r>
            <w:r>
              <w:br/>
            </w:r>
            <w:r w:rsidRPr="580FD9B0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 A Liga Acadêmica de Atividades Extracurriculares (LAE</w:t>
            </w:r>
            <w:r w:rsidRPr="580FD9B0" w:rsidR="1A05C48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X</w:t>
            </w:r>
            <w:r w:rsidRPr="580FD9B0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) foi fundada em </w:t>
            </w:r>
            <w:r w:rsidRPr="580FD9B0" w:rsidR="79AB3A0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15 de janeiro de 2017</w:t>
            </w:r>
            <w:r w:rsidRPr="580FD9B0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, a partir da iniciativa de acadêmicos</w:t>
            </w:r>
            <w:r w:rsidRPr="580FD9B0" w:rsidR="596FB8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 de Extensão</w:t>
            </w:r>
            <w:r w:rsidRPr="580FD9B0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 interessados em promover a valorização das atividades complementares e </w:t>
            </w:r>
            <w:r w:rsidRPr="580FD9B0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extensionistas</w:t>
            </w:r>
            <w:r w:rsidRPr="580FD9B0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 no ambiente universitário. A Liga surgiu com o propósito de estimular a participação estudantil em ações acadêmicas, científicas, culturais e sociais, fortalecendo a formação integral dos discentes e a integração entre ensino, pesquisa e extensão.</w:t>
            </w:r>
          </w:p>
          <w:p w:rsidP="12231723" w14:paraId="6D27EB56" wp14:textId="56BF29BB">
            <w:pPr>
              <w:widowControl w:val="0"/>
              <w:suppressAutoHyphens w:val="true"/>
              <w:spacing w:before="0" w:after="0" w:line="30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</w:pPr>
            <w:r w:rsidRPr="12231723" w:rsidR="79AB3A0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Histórico:</w:t>
            </w:r>
            <w:r>
              <w:br/>
            </w:r>
            <w:r w:rsidRPr="12231723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 A Liga Acadêmica de Atividades Extracurriculares é uma associação estudantil e científica, sem fins lucrativos, apartidária e não religiosa, constituída por tempo indeterminado. Desde sua criação, desenvolve ações voltadas à capacitação acadêmica, ao incentivo à participação em eventos, cursos, projetos de extensão e demais atividades extracurriculares, contribuindo para o desenvolvimento profissional, científico e social dos estudantes da Universidade Estadual do Maranhão.</w:t>
            </w:r>
          </w:p>
          <w:p w:rsidP="12231723" w14:paraId="69567737" wp14:textId="2BCB3F44">
            <w:pPr>
              <w:widowControl w:val="0"/>
              <w:suppressAutoHyphens w:val="true"/>
              <w:spacing w:before="0" w:after="0" w:line="30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</w:pPr>
            <w:r w:rsidRPr="12231723" w:rsidR="79AB3A0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Duração:</w:t>
            </w:r>
            <w:r>
              <w:br/>
            </w:r>
            <w:r w:rsidRPr="12231723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 A Liga Acadêmica de Atividades Extracurriculares possui duração por tempo indeterminado. A diretoria referente ao período de 2025/2026 exerceu mandato de um ano, sendo responsável pelo planejamento, organização e execução das atividades acadêmicas, científicas e extensionistas desenvolvidas pela entidade durante esse período.</w:t>
            </w:r>
          </w:p>
          <w:p w:rsidP="12231723" w14:paraId="7F671B98" wp14:textId="72FE7417">
            <w:pPr>
              <w:widowControl w:val="0"/>
              <w:suppressAutoHyphens w:val="true"/>
              <w:spacing w:before="0" w:after="0" w:line="30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t-PT"/>
              </w:rPr>
            </w:pPr>
            <w:r w:rsidRPr="12231723" w:rsidR="79AB3A0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Finalidade:</w:t>
            </w:r>
            <w:r>
              <w:br/>
            </w:r>
            <w:r w:rsidRPr="12231723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 Fomentar e complementar a formação acadêmica dos estudantes por meio da promoção de atividades extracurriculares, eventos científicos, palestras, oficinas, seminários, projetos de extensão e ações educativas que contribuam para o fortalecimento do ensino, da pesquisa e da extensão universitária. A Liga busca ainda estimular o protagonismo estudantil, a produção de conhecimento e o desenvolvimento de competências profissionais e sociais. </w:t>
            </w:r>
          </w:p>
          <w:p w:rsidP="12231723" w14:paraId="2A18D636" wp14:textId="43CE1FEF">
            <w:pPr>
              <w:widowControl w:val="0"/>
              <w:suppressAutoHyphens w:val="true"/>
              <w:spacing w:before="0" w:after="0" w:line="30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</w:pPr>
            <w:r w:rsidRPr="12231723" w:rsidR="79AB3A0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Sede:</w:t>
            </w:r>
            <w:r>
              <w:br/>
            </w:r>
            <w:r w:rsidRPr="12231723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 Universidade Estadual do Maranhão – UEMA, Campus Paulo VI, São Luís – Maranhão.</w:t>
            </w:r>
          </w:p>
          <w:p w:rsidP="12231723" w14:paraId="1E44DC68" wp14:textId="40F2BC91">
            <w:pPr>
              <w:widowControl w:val="0"/>
              <w:suppressAutoHyphens w:val="true"/>
              <w:spacing w:before="0" w:after="0" w:line="30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</w:pPr>
          </w:p>
          <w:p w:rsidP="12231723" w14:paraId="5A39BBE3" wp14:textId="29225306">
            <w:pPr>
              <w:widowControl w:val="0"/>
              <w:suppressAutoHyphens w:val="true"/>
              <w:spacing w:before="0" w:after="0" w:line="30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</w:pPr>
            <w:r w:rsidRPr="12231723" w:rsidR="79AB3A0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Organização:</w:t>
            </w:r>
            <w:r>
              <w:br/>
            </w:r>
            <w:r w:rsidRPr="12231723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 A Liga Acadêmica de Atividades Extracurriculares é constituída por uma Diretoria Executiva composta por Presidente, Vice-Presidente, Diretor(a) Científico(a), Diretor(a) de Eventos, Diretor(a) de Comunicação e Marketing, Diretor(a) de Secretaria, além de membros ligantes e professor(a) orientador(a), responsáveis pela coordenação, planejamento e execução das atividades acadêmicas, científicas e </w:t>
            </w:r>
            <w:r w:rsidRPr="12231723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>extensionistas</w:t>
            </w:r>
            <w:r w:rsidRPr="12231723" w:rsidR="79AB3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FF0000"/>
                <w:sz w:val="22"/>
                <w:szCs w:val="22"/>
                <w:lang w:val="pt-PT"/>
              </w:rPr>
              <w:t xml:space="preserve"> desenvolvidas pela Liga.</w:t>
            </w:r>
          </w:p>
        </w:tc>
      </w:tr>
    </w:tbl>
    <w:p w:rsidR="12231723" w:rsidP="12231723" w:rsidRDefault="12231723" w14:paraId="44BF227E" w14:textId="328A0A6D">
      <w:pPr>
        <w:pStyle w:val="Normal"/>
        <w:spacing w:before="206" w:after="0"/>
        <w:ind w:left="1324"/>
        <w:rPr>
          <w:b w:val="1"/>
          <w:bCs w:val="1"/>
          <w:sz w:val="24"/>
          <w:szCs w:val="24"/>
        </w:rPr>
      </w:pPr>
    </w:p>
    <w:p w:rsidR="12231723" w:rsidP="12231723" w:rsidRDefault="12231723" w14:paraId="035AD4A1" w14:textId="4F12C0A6">
      <w:pPr>
        <w:pStyle w:val="Normal"/>
        <w:spacing w:before="206" w:after="0"/>
        <w:ind w:left="1324"/>
        <w:rPr>
          <w:b w:val="1"/>
          <w:bCs w:val="1"/>
          <w:sz w:val="24"/>
          <w:szCs w:val="24"/>
        </w:rPr>
      </w:pPr>
    </w:p>
    <w:p w:rsidR="12231723" w:rsidP="12231723" w:rsidRDefault="12231723" w14:paraId="350A0A53" w14:textId="31E6284D">
      <w:pPr>
        <w:pStyle w:val="Normal"/>
        <w:spacing w:before="206" w:after="0"/>
        <w:ind w:left="1324"/>
        <w:rPr>
          <w:b w:val="1"/>
          <w:bCs w:val="1"/>
          <w:sz w:val="24"/>
          <w:szCs w:val="24"/>
        </w:rPr>
      </w:pPr>
    </w:p>
    <w:p xmlns:wp14="http://schemas.microsoft.com/office/word/2010/wordml" w:rsidP="580FD9B0" w14:paraId="481D2A3C" wp14:textId="77777777">
      <w:pPr>
        <w:pStyle w:val="Normal"/>
        <w:spacing w:before="206" w:after="0"/>
        <w:ind w:left="1324"/>
        <w:rPr>
          <w:b w:val="1"/>
          <w:bCs w:val="1"/>
          <w:sz w:val="24"/>
          <w:szCs w:val="24"/>
        </w:rPr>
      </w:pPr>
      <w:r w:rsidRPr="580FD9B0" w:rsidR="580FD9B0">
        <w:rPr>
          <w:b w:val="1"/>
          <w:bCs w:val="1"/>
          <w:sz w:val="24"/>
          <w:szCs w:val="24"/>
        </w:rPr>
        <w:t>II-</w:t>
      </w:r>
      <w:commentRangeStart w:id="1173685500"/>
      <w:r w:rsidRPr="580FD9B0" w:rsidR="580FD9B0">
        <w:rPr>
          <w:b w:val="1"/>
          <w:bCs w:val="1"/>
          <w:sz w:val="24"/>
          <w:szCs w:val="24"/>
        </w:rPr>
        <w:t xml:space="preserve"> RELATO DAS ATIVIDADES REALIZADAS</w:t>
      </w:r>
      <w:commentRangeEnd w:id="1173685500"/>
      <w:r>
        <w:rPr>
          <w:rStyle w:val="CommentReference"/>
        </w:rPr>
        <w:commentReference w:id="1173685500"/>
      </w:r>
    </w:p>
    <w:p xmlns:wp14="http://schemas.microsoft.com/office/word/2010/wordml" w:rsidP="12231723" w14:paraId="3FC6FB98" wp14:textId="51CEF55D">
      <w:pPr>
        <w:pStyle w:val="BodyText"/>
        <w:suppressLineNumbers w:val="0"/>
        <w:bidi w:val="0"/>
        <w:spacing w:before="4" w:beforeAutospacing="off" w:after="17" w:afterAutospacing="off" w:line="259" w:lineRule="auto"/>
        <w:ind w:left="1308" w:right="0"/>
        <w:jc w:val="left"/>
      </w:pPr>
      <w:r w:rsidR="3EF9B74B">
        <w:rPr/>
        <w:t xml:space="preserve">As atividades realizadas e aulas ministradas durante o </w:t>
      </w:r>
      <w:r w:rsidR="3EF9B74B">
        <w:rPr/>
        <w:t>período de</w:t>
      </w:r>
      <w:commentRangeStart w:id="134154557"/>
      <w:r w:rsidRPr="580FD9B0" w:rsidR="3EF9B74B">
        <w:rPr>
          <w:color w:val="FF0000"/>
        </w:rPr>
        <w:t xml:space="preserve"> </w:t>
      </w:r>
      <w:r w:rsidRPr="580FD9B0" w:rsidR="5991A631">
        <w:rPr>
          <w:color w:val="FF0000"/>
        </w:rPr>
        <w:t>13/01/2025</w:t>
      </w:r>
      <w:r w:rsidRPr="580FD9B0" w:rsidR="3EF9B74B">
        <w:rPr>
          <w:color w:val="FF0000"/>
        </w:rPr>
        <w:t xml:space="preserve"> </w:t>
      </w:r>
      <w:r w:rsidRPr="580FD9B0" w:rsidR="0BEACD9C">
        <w:rPr>
          <w:color w:val="FF0000"/>
        </w:rPr>
        <w:t>a</w:t>
      </w:r>
      <w:r w:rsidRPr="580FD9B0" w:rsidR="3EF9B74B">
        <w:rPr>
          <w:color w:val="FF0000"/>
        </w:rPr>
        <w:t xml:space="preserve"> </w:t>
      </w:r>
      <w:r w:rsidRPr="580FD9B0" w:rsidR="76D39237">
        <w:rPr>
          <w:color w:val="FF0000"/>
        </w:rPr>
        <w:t>10/01/2026</w:t>
      </w:r>
      <w:commentRangeEnd w:id="134154557"/>
      <w:r>
        <w:rPr>
          <w:rStyle w:val="CommentReference"/>
        </w:rPr>
        <w:commentReference w:id="134154557"/>
      </w:r>
      <w:r w:rsidR="3EF9B74B">
        <w:rPr/>
        <w:t xml:space="preserve"> foram:</w:t>
      </w:r>
    </w:p>
    <w:p xmlns:wp14="http://schemas.microsoft.com/office/word/2010/wordml" w14:paraId="72A3D3EC" wp14:textId="77777777">
      <w:pPr>
        <w:pStyle w:val="BodyText"/>
        <w:spacing w:before="4" w:after="17"/>
        <w:ind w:left="1308"/>
        <w:rPr/>
      </w:pPr>
      <w:r>
        <w:rPr/>
      </w:r>
    </w:p>
    <w:tbl>
      <w:tblPr>
        <w:tblStyle w:val="TableNormal"/>
        <w:tblW w:w="10868" w:type="dxa"/>
        <w:jc w:val="left"/>
        <w:tblInd w:w="16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7932"/>
        <w:gridCol w:w="1651"/>
        <w:gridCol w:w="1285"/>
      </w:tblGrid>
      <w:tr xmlns:wp14="http://schemas.microsoft.com/office/word/2010/wordml" w:rsidTr="12231723" w14:paraId="6F6BC5D7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781CD195" wp14:textId="77777777">
            <w:pPr>
              <w:pStyle w:val="TableParagraph"/>
              <w:widowControl w:val="false"/>
              <w:suppressAutoHyphens w:val="true"/>
              <w:spacing w:before="0" w:after="0" w:line="271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Atividades desenvolvidas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62C5A8B3" wp14:textId="77777777">
            <w:pPr>
              <w:pStyle w:val="TableParagraph"/>
              <w:widowControl w:val="false"/>
              <w:suppressAutoHyphens w:val="true"/>
              <w:spacing w:before="0" w:after="0" w:line="271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Data de realização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14:paraId="32C38BF4" wp14:textId="77777777">
            <w:pPr>
              <w:pStyle w:val="TableParagraph"/>
              <w:widowControl w:val="false"/>
              <w:suppressAutoHyphens w:val="true"/>
              <w:spacing w:before="0" w:after="0" w:line="271" w:lineRule="exact"/>
              <w:ind w:left="258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C.H.</w:t>
            </w:r>
          </w:p>
        </w:tc>
      </w:tr>
      <w:tr xmlns:wp14="http://schemas.microsoft.com/office/word/2010/wordml" w:rsidTr="12231723" w14:paraId="7C44BC26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63A32675" w14:textId="52F434EA">
            <w:pPr>
              <w:spacing w:before="0" w:beforeAutospacing="off" w:after="0" w:afterAutospacing="off" w:line="30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Reunião de abertura e planejamento</w:t>
            </w:r>
            <w:r w:rsidRPr="12231723" w:rsidR="65DC63FE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anual</w:t>
            </w: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</w:t>
            </w: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estratégico das atividades 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300674F8" w14:textId="6775AA6E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center"/>
              <w:rPr>
                <w:color w:val="FF0000"/>
                <w:sz w:val="24"/>
                <w:szCs w:val="24"/>
              </w:rPr>
            </w:pPr>
            <w:r w:rsidRPr="12231723" w:rsidR="2DD7DAF1">
              <w:rPr>
                <w:color w:val="FF0000"/>
                <w:sz w:val="24"/>
                <w:szCs w:val="24"/>
              </w:rPr>
              <w:t>13</w:t>
            </w:r>
            <w:r w:rsidRPr="12231723" w:rsidR="3EF9B74B">
              <w:rPr>
                <w:color w:val="FF0000"/>
                <w:sz w:val="24"/>
                <w:szCs w:val="24"/>
              </w:rPr>
              <w:t>/</w:t>
            </w:r>
            <w:r w:rsidRPr="12231723" w:rsidR="429664CE">
              <w:rPr>
                <w:color w:val="FF0000"/>
                <w:sz w:val="24"/>
                <w:szCs w:val="24"/>
              </w:rPr>
              <w:t>01</w:t>
            </w:r>
            <w:r w:rsidRPr="12231723" w:rsidR="3EF9B74B">
              <w:rPr>
                <w:color w:val="FF0000"/>
                <w:sz w:val="24"/>
                <w:szCs w:val="24"/>
              </w:rPr>
              <w:t>/2025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5B48EC24" w14:textId="79D455F5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4h</w:t>
            </w:r>
          </w:p>
        </w:tc>
      </w:tr>
      <w:tr xmlns:wp14="http://schemas.microsoft.com/office/word/2010/wordml" w:rsidTr="12231723" w14:paraId="28849FA7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6A5FDFC5" w14:textId="0401E9A2">
            <w:pPr>
              <w:spacing w:before="0" w:beforeAutospacing="off" w:after="0" w:afterAutospacing="off" w:line="30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Aula introdutória sobre Atividades Extracurriculares 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1C6DC19A" w14:textId="6A43C0E5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XX/XX/2025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0E399805" w14:textId="0631208A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4h</w:t>
            </w:r>
          </w:p>
        </w:tc>
      </w:tr>
      <w:tr xmlns:wp14="http://schemas.microsoft.com/office/word/2010/wordml" w:rsidTr="12231723" w14:paraId="7E0CC288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7B058899" w14:textId="718D0B69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Capacitação sobre certificação de cursos, </w:t>
            </w: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eventos</w:t>
            </w:r>
            <w:r w:rsidRPr="12231723" w:rsidR="43EB298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de</w:t>
            </w:r>
            <w:r w:rsidRPr="12231723" w:rsidR="43EB298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extensão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48FAF7F4" w14:textId="652FFFA4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XX/XX/2025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7797DF8B" w14:textId="04CF2377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5h</w:t>
            </w:r>
          </w:p>
        </w:tc>
      </w:tr>
      <w:tr xmlns:wp14="http://schemas.microsoft.com/office/word/2010/wordml" w:rsidTr="12231723" w14:paraId="02F5DC8A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5202BB60" w14:textId="3596365F">
            <w:pPr>
              <w:spacing w:before="0" w:beforeAutospacing="off" w:after="0" w:afterAutospacing="off" w:line="30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Seminário sobre Empresas Juniores</w:t>
            </w:r>
            <w:r w:rsidRPr="12231723" w:rsidR="0290538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e</w:t>
            </w: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Ligas Acadêmicas 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07BB0A4C" w14:textId="69146FD3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XX/XX/2025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31F38716" w14:textId="1F006F01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5h</w:t>
            </w:r>
          </w:p>
        </w:tc>
      </w:tr>
      <w:tr xmlns:wp14="http://schemas.microsoft.com/office/word/2010/wordml" w:rsidTr="12231723" w14:paraId="15A9C00F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332A40A7" w14:textId="1B36426E">
            <w:pPr>
              <w:spacing w:before="0" w:beforeAutospacing="off" w:after="0" w:afterAutospacing="off" w:line="30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Oficina de elaboração, organização e submissão de eventos acadêmicos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63CFF240" w14:textId="2851DDA5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XX/XX/2025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7F6417A4" w14:textId="4C6D9BDA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6h</w:t>
            </w:r>
          </w:p>
        </w:tc>
      </w:tr>
      <w:tr w:rsidR="3EF9B74B" w:rsidTr="12231723" w14:paraId="51B0990C">
        <w:trPr>
          <w:trHeight w:val="345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344B348A" w14:textId="06AD864A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1" w:lineRule="exact"/>
              <w:ind w:left="0" w:right="0"/>
              <w:jc w:val="left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Oficina</w:t>
            </w:r>
            <w:r w:rsidRPr="12231723" w:rsidR="3EF9B74B">
              <w:rPr>
                <w:color w:val="FF0000"/>
                <w:sz w:val="24"/>
                <w:szCs w:val="24"/>
              </w:rPr>
              <w:t xml:space="preserve"> sobre elaboração de processo de auxílio financeiro de projetos especiais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39BCFF54" w14:textId="50D30E96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</w:t>
            </w:r>
            <w:r w:rsidRPr="12231723" w:rsidR="3E91F1D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3EF9B74B" w:rsidRDefault="3EF9B74B" w14:paraId="742B4991" w14:textId="2ED596BA">
            <w:pPr>
              <w:pStyle w:val="TableParagraph"/>
              <w:widowControl w:val="0"/>
              <w:spacing w:before="0" w:after="0" w:line="271" w:lineRule="exact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2h</w:t>
            </w:r>
          </w:p>
        </w:tc>
      </w:tr>
      <w:tr w:rsidR="3EF9B74B" w:rsidTr="12231723" w14:paraId="40421C2B">
        <w:trPr>
          <w:trHeight w:val="337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126A58F" w:rsidP="12231723" w:rsidRDefault="0126A58F" w14:paraId="39DC2C9F" w14:textId="41B03657">
            <w:pPr>
              <w:pStyle w:val="Normal"/>
              <w:spacing w:line="30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793606C8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Organização do VI Encontro das Empresas Juniores da UEMA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43188B74" w14:textId="291086A8">
            <w:pPr>
              <w:widowControl w:val="0"/>
              <w:spacing w:before="0" w:after="0" w:line="271" w:lineRule="exact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XX/XX/2025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3EF9B74B" w:rsidRDefault="3EF9B74B" w14:paraId="3E1ED3B7" w14:textId="2ED596BA">
            <w:pPr>
              <w:pStyle w:val="TableParagraph"/>
              <w:widowControl w:val="0"/>
              <w:spacing w:before="0" w:after="0" w:line="271" w:lineRule="exact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2h</w:t>
            </w:r>
          </w:p>
        </w:tc>
      </w:tr>
      <w:tr xmlns:wp14="http://schemas.microsoft.com/office/word/2010/wordml" w:rsidTr="12231723" w14:paraId="47C79842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0F4AA5F9" w14:textId="672A16A1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Roda de conversa </w:t>
            </w:r>
            <w:r w:rsidRPr="12231723" w:rsidR="1E90947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sobre atividades</w:t>
            </w:r>
            <w:r w:rsidRPr="12231723" w:rsidR="1E90947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extracurriculares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49A1AA28" w14:textId="0FC441C3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XX/XX/2025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71C93773" w14:textId="17A6B257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4h</w:t>
            </w:r>
          </w:p>
        </w:tc>
      </w:tr>
      <w:tr xmlns:wp14="http://schemas.microsoft.com/office/word/2010/wordml" w:rsidTr="12231723" w14:paraId="0E638AC3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7A0DC515" w14:textId="73ACF7E8">
            <w:pPr>
              <w:spacing w:before="0" w:beforeAutospacing="off" w:after="0" w:afterAutospacing="off" w:line="30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Campanha de divulgação das atividades extracurriculares</w:t>
            </w:r>
            <w:r w:rsidRPr="12231723" w:rsidR="583A5A5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na UNABI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2FA8C546" w14:textId="3D07A6A3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XX/XX/2025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4C6B7163" w14:textId="1ED63355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5h</w:t>
            </w:r>
          </w:p>
        </w:tc>
      </w:tr>
      <w:tr xmlns:wp14="http://schemas.microsoft.com/office/word/2010/wordml" w:rsidTr="12231723" w14:paraId="271FEC11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30CE4985" w14:textId="31278AEE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</w:pPr>
            <w:r w:rsidRPr="12231723" w:rsidR="3D8E622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Visita</w:t>
            </w:r>
            <w:r w:rsidRPr="12231723" w:rsidR="3D8E622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técnica </w:t>
            </w:r>
            <w:r w:rsidRPr="12231723" w:rsidR="0CF64FF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à </w:t>
            </w:r>
            <w:r w:rsidRPr="12231723" w:rsidR="3D8E622A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Coordenação de Assuntos Estudantis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4F187D65" w14:textId="3401FD0C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XX/XX/2025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5034F22D" w14:textId="767CF97A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5h</w:t>
            </w:r>
          </w:p>
        </w:tc>
      </w:tr>
      <w:tr xmlns:wp14="http://schemas.microsoft.com/office/word/2010/wordml" w:rsidTr="12231723" w14:paraId="7C61BF97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31750132" w14:textId="089658FD">
            <w:pPr>
              <w:spacing w:before="0" w:beforeAutospacing="off" w:after="0" w:afterAutospacing="off" w:line="30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Organização e execução do processo seletivo para ingresso de novos membros 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01E7CE23" w14:textId="37993DF1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XX/XX/2026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5B1A53E4" w14:textId="2F7A53E3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4h</w:t>
            </w:r>
          </w:p>
        </w:tc>
      </w:tr>
      <w:tr xmlns:wp14="http://schemas.microsoft.com/office/word/2010/wordml" w:rsidTr="12231723" w14:paraId="0D0B940D" wp14:textId="77777777">
        <w:trPr>
          <w:trHeight w:val="405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5D90A670" w14:textId="2E22AEC6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color w:val="FF0000"/>
                <w:sz w:val="24"/>
                <w:szCs w:val="24"/>
              </w:rPr>
            </w:pPr>
            <w:r w:rsidRPr="12231723" w:rsidR="287BBA24">
              <w:rPr>
                <w:color w:val="FF0000"/>
                <w:sz w:val="24"/>
                <w:szCs w:val="24"/>
              </w:rPr>
              <w:t>Visita técnica à</w:t>
            </w:r>
            <w:r w:rsidRPr="12231723" w:rsidR="7B0D31FD">
              <w:rPr>
                <w:color w:val="FF0000"/>
                <w:sz w:val="24"/>
                <w:szCs w:val="24"/>
              </w:rPr>
              <w:t xml:space="preserve"> </w:t>
            </w:r>
            <w:r w:rsidRPr="12231723" w:rsidR="7B0D31FD">
              <w:rPr>
                <w:color w:val="FF0000"/>
                <w:sz w:val="24"/>
                <w:szCs w:val="24"/>
              </w:rPr>
              <w:t>Coordenação de Cultura e Desporto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0971F3DE" w14:textId="23344304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XX/XX/2026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51BA1F7E" w14:textId="5EB78418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3h</w:t>
            </w:r>
          </w:p>
        </w:tc>
      </w:tr>
      <w:tr w:rsidR="3EF9B74B" w:rsidTr="12231723" w14:paraId="6EF2FCBB">
        <w:trPr>
          <w:trHeight w:val="375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224B575" w:rsidP="12231723" w:rsidRDefault="0224B575" w14:paraId="42788EB9" w14:textId="11B16F81">
            <w:pPr>
              <w:pStyle w:val="TableParagraph"/>
              <w:widowControl w:val="0"/>
              <w:suppressLineNumbers w:val="0"/>
              <w:bidi w:val="0"/>
              <w:spacing w:before="0" w:beforeAutospacing="off" w:after="0" w:afterAutospacing="off" w:line="271" w:lineRule="exact"/>
              <w:ind w:left="0" w:right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6853B574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Oficina de elaboração, organização e submissão de processos de criação de Ligas e EJ´S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5A5F6E10" w14:textId="6FC8EC4B">
            <w:pPr>
              <w:pStyle w:val="Normal"/>
              <w:spacing w:line="30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7B07E493" w14:textId="1630EA18">
            <w:pPr>
              <w:pStyle w:val="Normal"/>
              <w:spacing w:line="30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3EF9B74B" w:rsidTr="12231723" w14:paraId="33733D46">
        <w:trPr>
          <w:trHeight w:val="375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1B95470A" w14:textId="2BD21960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Organização do I Encontro das </w:t>
            </w: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Ligas de Saúde Acadêmicas </w:t>
            </w: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da UEMA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32A9D56D" w14:textId="10EDB54F">
            <w:pPr>
              <w:widowControl w:val="0"/>
              <w:spacing w:before="0" w:after="0" w:line="271" w:lineRule="exact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</w:t>
            </w:r>
            <w:r w:rsidRPr="12231723" w:rsidR="3EF9B74B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3EF9B74B" w:rsidRDefault="3EF9B74B" w14:paraId="664DD1E3" w14:textId="2ED596BA">
            <w:pPr>
              <w:pStyle w:val="TableParagraph"/>
              <w:widowControl w:val="0"/>
              <w:spacing w:before="0" w:after="0" w:line="271" w:lineRule="exact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2h</w:t>
            </w:r>
          </w:p>
        </w:tc>
      </w:tr>
      <w:tr xmlns:wp14="http://schemas.microsoft.com/office/word/2010/wordml" w:rsidTr="12231723" w14:paraId="4B94D5A5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1F57984E" w14:textId="4598EE1C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color w:val="FF0000"/>
                <w:sz w:val="24"/>
                <w:szCs w:val="24"/>
              </w:rPr>
            </w:pPr>
            <w:r w:rsidRPr="12231723" w:rsidR="4CFA8739">
              <w:rPr>
                <w:color w:val="FF0000"/>
                <w:sz w:val="24"/>
                <w:szCs w:val="24"/>
              </w:rPr>
              <w:t xml:space="preserve">Reunião </w:t>
            </w:r>
            <w:r w:rsidRPr="12231723" w:rsidR="5A10A747">
              <w:rPr>
                <w:color w:val="FF0000"/>
                <w:sz w:val="24"/>
                <w:szCs w:val="24"/>
              </w:rPr>
              <w:t xml:space="preserve">extraordinária com a </w:t>
            </w:r>
            <w:r w:rsidRPr="12231723" w:rsidR="46B14FF1">
              <w:rPr>
                <w:color w:val="FF0000"/>
                <w:sz w:val="24"/>
                <w:szCs w:val="24"/>
              </w:rPr>
              <w:t>Coordenação de Extensão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490E2DAB" w14:textId="35625FA8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XX/XX/2026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336BD188" w14:textId="73EBF95F">
            <w:pPr>
              <w:spacing w:before="0" w:beforeAutospacing="off" w:after="0" w:afterAutospacing="off" w:line="300" w:lineRule="auto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5h</w:t>
            </w:r>
          </w:p>
        </w:tc>
      </w:tr>
      <w:tr xmlns:wp14="http://schemas.microsoft.com/office/word/2010/wordml" w:rsidTr="12231723" w14:paraId="4B99056E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4DA69B4F" w14:textId="6848D09A">
            <w:pPr>
              <w:pStyle w:val="Normal"/>
              <w:suppressLineNumbers w:val="0"/>
              <w:bidi w:val="0"/>
              <w:spacing w:before="0" w:beforeAutospacing="off" w:after="0" w:afterAutospacing="off" w:line="300" w:lineRule="auto"/>
              <w:ind w:left="0" w:right="0"/>
              <w:jc w:val="lef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Organização do I</w:t>
            </w:r>
            <w:r w:rsidRPr="12231723" w:rsidR="0EF9B6BC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I</w:t>
            </w: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Encontro das </w:t>
            </w:r>
            <w:r w:rsidRPr="12231723" w:rsidR="4F96A2E7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Ligas de Saúde Acadêmicas </w:t>
            </w:r>
            <w:r w:rsidRPr="12231723" w:rsidR="3EF9B74B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da UEMA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698A03D1" w14:textId="10EDB54F">
            <w:pPr>
              <w:widowControl w:val="0"/>
              <w:spacing w:before="0" w:after="0" w:line="271" w:lineRule="exact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XX/XX/202</w:t>
            </w:r>
            <w:r w:rsidRPr="12231723" w:rsidR="5E929F66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3EF9B74B" w:rsidRDefault="3EF9B74B" w14:paraId="489699BE" w14:textId="2ED596BA">
            <w:pPr>
              <w:pStyle w:val="TableParagraph"/>
              <w:widowControl w:val="0"/>
              <w:spacing w:before="0" w:after="0" w:line="271" w:lineRule="exact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2h</w:t>
            </w:r>
          </w:p>
        </w:tc>
      </w:tr>
      <w:tr xmlns:wp14="http://schemas.microsoft.com/office/word/2010/wordml" w:rsidTr="12231723" w14:paraId="3CF2D8B6" wp14:textId="77777777">
        <w:trPr>
          <w:trHeight w:val="337" w:hRule="atLeast"/>
        </w:trPr>
        <w:tc>
          <w:tcPr>
            <w:tcW w:w="79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3EF9B74B" w14:paraId="0FB78278" wp14:textId="77777777">
            <w:pPr>
              <w:pStyle w:val="TableParagraph"/>
              <w:widowControl w:val="0"/>
              <w:suppressAutoHyphens w:val="true"/>
              <w:spacing w:before="0" w:after="0" w:line="271" w:lineRule="exact"/>
              <w:ind w:left="0"/>
              <w:jc w:val="left"/>
              <w:rPr>
                <w:color w:val="FF0000"/>
                <w:sz w:val="24"/>
                <w:szCs w:val="24"/>
              </w:rPr>
            </w:pPr>
            <w:r w:rsidRPr="12231723" w:rsidR="44D0132A">
              <w:rPr>
                <w:color w:val="FF0000"/>
                <w:sz w:val="24"/>
                <w:szCs w:val="24"/>
              </w:rPr>
              <w:t>Organização da Vitrine dos Projetos Especiais na JONAEX</w:t>
            </w:r>
          </w:p>
        </w:tc>
        <w:tc>
          <w:tcPr>
            <w:tcW w:w="16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12231723" w:rsidRDefault="3EF9B74B" w14:paraId="5143E31A" w14:textId="4983625D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1" w:lineRule="exact"/>
              <w:ind w:left="0" w:right="0"/>
              <w:jc w:val="center"/>
              <w:rPr>
                <w:color w:val="FF0000"/>
                <w:sz w:val="24"/>
                <w:szCs w:val="24"/>
              </w:rPr>
            </w:pPr>
            <w:r w:rsidRPr="12231723" w:rsidR="60F90EA0">
              <w:rPr>
                <w:color w:val="FF0000"/>
                <w:sz w:val="24"/>
                <w:szCs w:val="24"/>
              </w:rPr>
              <w:t>10/01</w:t>
            </w:r>
            <w:r w:rsidRPr="12231723" w:rsidR="3EF9B74B">
              <w:rPr>
                <w:color w:val="FF0000"/>
                <w:sz w:val="24"/>
                <w:szCs w:val="24"/>
              </w:rPr>
              <w:t>/202</w:t>
            </w:r>
            <w:r w:rsidRPr="12231723" w:rsidR="3EF9B74B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F9B74B" w:rsidP="3EF9B74B" w:rsidRDefault="3EF9B74B" w14:paraId="6E5DA0CF" w14:textId="2ED596BA">
            <w:pPr>
              <w:pStyle w:val="TableParagraph"/>
              <w:widowControl w:val="0"/>
              <w:spacing w:before="0" w:after="0" w:line="271" w:lineRule="exact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12231723" w:rsidR="3EF9B74B">
              <w:rPr>
                <w:color w:val="FF0000"/>
                <w:sz w:val="24"/>
                <w:szCs w:val="24"/>
              </w:rPr>
              <w:t>2h</w:t>
            </w:r>
          </w:p>
        </w:tc>
      </w:tr>
      <w:tr xmlns:wp14="http://schemas.microsoft.com/office/word/2010/wordml" w:rsidTr="12231723" w14:paraId="5B895461" wp14:textId="77777777">
        <w:trPr>
          <w:trHeight w:val="337" w:hRule="atLeast"/>
        </w:trPr>
        <w:tc>
          <w:tcPr>
            <w:tcW w:w="958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12231723" w14:paraId="4BF53985" wp14:textId="77777777">
            <w:pPr>
              <w:pStyle w:val="TableParagraph"/>
              <w:widowControl w:val="0"/>
              <w:suppressAutoHyphens w:val="true"/>
              <w:spacing w:before="0" w:after="0" w:line="271" w:lineRule="exact"/>
              <w:ind w:left="70"/>
              <w:jc w:val="center"/>
              <w:rPr>
                <w:b w:val="1"/>
                <w:bCs w:val="1"/>
                <w:sz w:val="24"/>
                <w:szCs w:val="24"/>
              </w:rPr>
            </w:pPr>
            <w:r w:rsidRPr="12231723" w:rsidR="12231723">
              <w:rPr>
                <w:b w:val="1"/>
                <w:bCs w:val="1"/>
                <w:kern w:val="0"/>
                <w:sz w:val="24"/>
                <w:szCs w:val="24"/>
                <w:lang w:eastAsia="en-US" w:bidi="ar-SA"/>
              </w:rPr>
              <w:t>TOTAL</w:t>
            </w:r>
          </w:p>
        </w:tc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12231723" w14:paraId="23C6B581" wp14:textId="4BB4D9BE">
            <w:pPr>
              <w:pStyle w:val="TableParagraph"/>
              <w:widowControl w:val="0"/>
              <w:suppressAutoHyphens w:val="true"/>
              <w:spacing w:before="0" w:after="0" w:line="271" w:lineRule="exact"/>
              <w:ind w:left="258"/>
              <w:jc w:val="left"/>
              <w:rPr>
                <w:color w:val="C9211E"/>
                <w:sz w:val="24"/>
                <w:szCs w:val="24"/>
              </w:rPr>
            </w:pPr>
            <w:r w:rsidR="6E642C55">
              <w:rPr>
                <w:color w:val="C9211E"/>
                <w:kern w:val="0"/>
                <w:sz w:val="24"/>
                <w:szCs w:val="24"/>
                <w:lang w:eastAsia="en-US" w:bidi="ar-SA"/>
              </w:rPr>
              <w:t xml:space="preserve">6</w:t>
            </w:r>
            <w:r w:rsidR="3EF9B74B">
              <w:rPr>
                <w:color w:val="C9211E"/>
                <w:kern w:val="0"/>
                <w:sz w:val="24"/>
                <w:szCs w:val="24"/>
                <w:lang w:eastAsia="en-US" w:bidi="ar-SA"/>
              </w:rPr>
              <w:t xml:space="preserve">0 </w:t>
            </w:r>
            <w:r w:rsidR="3EF9B74B">
              <w:rPr>
                <w:color w:val="C9211E"/>
                <w:kern w:val="0"/>
                <w:sz w:val="24"/>
                <w:szCs w:val="24"/>
                <w:lang w:eastAsia="en-US" w:bidi="ar-SA"/>
              </w:rPr>
              <w:t>horas</w:t>
            </w:r>
          </w:p>
        </w:tc>
      </w:tr>
    </w:tbl>
    <w:p xmlns:wp14="http://schemas.microsoft.com/office/word/2010/wordml" w14:paraId="65F9C3DC" wp14:textId="77777777">
      <w:pPr>
        <w:pStyle w:val="Normal"/>
        <w:spacing w:line="271" w:lineRule="exact"/>
        <w:rPr>
          <w:sz w:val="24"/>
        </w:rPr>
      </w:pPr>
    </w:p>
    <w:p xmlns:wp14="http://schemas.microsoft.com/office/word/2010/wordml" w14:paraId="1F3B1409" wp14:textId="77777777">
      <w:pPr>
        <w:pStyle w:val="Normal"/>
        <w:spacing w:line="271" w:lineRule="exact"/>
        <w:rPr>
          <w:sz w:val="24"/>
        </w:rPr>
      </w:pPr>
    </w:p>
    <w:p xmlns:wp14="http://schemas.microsoft.com/office/word/2010/wordml" w:rsidP="12231723" w14:paraId="10B2A02A" wp14:textId="7EA90905">
      <w:pPr>
        <w:pStyle w:val="BodyText"/>
        <w:suppressLineNumbers w:val="0"/>
        <w:spacing w:before="0" w:beforeAutospacing="off" w:after="0" w:afterAutospacing="off" w:line="259" w:lineRule="auto"/>
        <w:ind w:left="0" w:right="0"/>
        <w:jc w:val="right"/>
      </w:pPr>
      <w:r w:rsidRPr="12231723" w:rsidR="105AECAD">
        <w:rPr>
          <w:color w:val="FF0000"/>
        </w:rPr>
        <w:t xml:space="preserve">São </w:t>
      </w:r>
      <w:r w:rsidRPr="12231723" w:rsidR="105AECAD">
        <w:rPr>
          <w:color w:val="FF0000"/>
        </w:rPr>
        <w:t>Luí</w:t>
      </w:r>
      <w:r w:rsidRPr="12231723" w:rsidR="58D47D13">
        <w:rPr>
          <w:color w:val="FF0000"/>
        </w:rPr>
        <w:t>s</w:t>
      </w:r>
      <w:r w:rsidRPr="12231723" w:rsidR="105AECAD">
        <w:rPr>
          <w:color w:val="FF0000"/>
        </w:rPr>
        <w:t>-MA</w:t>
      </w:r>
      <w:r w:rsidRPr="12231723" w:rsidR="105AECAD">
        <w:rPr>
          <w:color w:val="FF0000"/>
        </w:rPr>
        <w:t xml:space="preserve">, </w:t>
      </w:r>
      <w:r w:rsidRPr="12231723" w:rsidR="6FE1F06D">
        <w:rPr>
          <w:color w:val="FF0000"/>
        </w:rPr>
        <w:t>13</w:t>
      </w:r>
      <w:r w:rsidRPr="12231723" w:rsidR="105AECAD">
        <w:rPr>
          <w:color w:val="FF0000"/>
        </w:rPr>
        <w:t xml:space="preserve"> de j</w:t>
      </w:r>
      <w:r w:rsidRPr="12231723" w:rsidR="4B1F3294">
        <w:rPr>
          <w:color w:val="FF0000"/>
        </w:rPr>
        <w:t>aneiro</w:t>
      </w:r>
      <w:r w:rsidRPr="12231723" w:rsidR="105AECAD">
        <w:rPr>
          <w:color w:val="FF0000"/>
        </w:rPr>
        <w:t xml:space="preserve"> de 2026</w:t>
      </w:r>
      <w:r w:rsidR="3EF9B74B">
        <w:rPr/>
        <w:t>.</w:t>
      </w:r>
    </w:p>
    <w:p xmlns:wp14="http://schemas.microsoft.com/office/word/2010/wordml" wp14:textId="77777777" w14:paraId="664355AD">
      <w:pPr>
        <w:pStyle w:val="BodyText"/>
        <w:ind w:left="1308"/>
        <w:jc w:val="right"/>
      </w:pPr>
    </w:p>
    <w:p xmlns:wp14="http://schemas.microsoft.com/office/word/2010/wordml" w14:paraId="1A965116" wp14:textId="77777777">
      <w:pPr>
        <w:pStyle w:val="BodyText"/>
        <w:rPr/>
      </w:pPr>
    </w:p>
    <w:p w:rsidR="6806D5E4" w:rsidP="3EF9B74B" w:rsidRDefault="6806D5E4" w14:paraId="33AE483C" w14:textId="7D0E80C5">
      <w:pPr>
        <w:pStyle w:val="BodyText"/>
        <w:suppressLineNumbers w:val="0"/>
        <w:bidi w:val="0"/>
        <w:spacing w:before="0" w:beforeAutospacing="off" w:after="0" w:afterAutospacing="off" w:line="259" w:lineRule="auto"/>
        <w:ind w:left="1308" w:right="0"/>
        <w:jc w:val="center"/>
        <w:rPr>
          <w:rFonts w:ascii="Baguet Script" w:hAnsi="Baguet Script" w:eastAsia="Baguet Script" w:cs="Baguet Script"/>
          <w:color w:val="FF0000"/>
          <w:sz w:val="32"/>
          <w:szCs w:val="32"/>
        </w:rPr>
      </w:pPr>
      <w:commentRangeStart w:id="460105100"/>
      <w:r w:rsidRPr="580FD9B0" w:rsidR="6806D5E4">
        <w:rPr>
          <w:rFonts w:ascii="Baguet Script" w:hAnsi="Baguet Script" w:eastAsia="Baguet Script" w:cs="Baguet Script"/>
          <w:color w:val="FF0000"/>
          <w:sz w:val="40"/>
          <w:szCs w:val="40"/>
        </w:rPr>
        <w:t>Adriana Silva</w:t>
      </w:r>
      <w:commentRangeEnd w:id="460105100"/>
      <w:r>
        <w:rPr>
          <w:rStyle w:val="CommentReference"/>
        </w:rPr>
        <w:commentReference w:id="460105100"/>
      </w:r>
    </w:p>
    <w:p xmlns:wp14="http://schemas.microsoft.com/office/word/2010/wordml" w14:paraId="7E487EBD" wp14:textId="77777777">
      <w:pPr>
        <w:pStyle w:val="BodyText"/>
        <w:ind w:left="1308"/>
        <w:jc w:val="center"/>
        <w:rPr/>
      </w:pPr>
      <w:r>
        <w:rPr/>
        <w:t>___________________________________________</w:t>
      </w:r>
    </w:p>
    <w:p w:rsidR="3EF9B74B" w:rsidP="3EF9B74B" w:rsidRDefault="3EF9B74B" w14:paraId="007DD0FB" w14:textId="11EE701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color w:val="FF0000"/>
        </w:rPr>
        <w:sectPr>
          <w:headerReference w:type="even" r:id="rId2"/>
          <w:headerReference w:type="default" r:id="rId3"/>
          <w:headerReference w:type="first" r:id="rId4"/>
          <w:type w:val="nextPage"/>
          <w:pgSz w:w="11906" w:h="16838" w:orient="portrait"/>
          <w:pgMar w:top="1560" w:right="240" w:bottom="1276" w:left="380" w:header="720" w:footer="0" w:gutter="0"/>
          <w:pgNumType w:fmt="decimal"/>
          <w:formProt w:val="false"/>
          <w:textDirection w:val="lrTb"/>
          <w:docGrid w:type="default" w:linePitch="100" w:charSpace="0"/>
          <w:cols w:num="1"/>
          <w:footerReference w:type="default" r:id="R7a18b071915a4177"/>
        </w:sectPr>
      </w:pPr>
      <w:r w:rsidR="3EF9B74B">
        <w:rPr/>
        <w:t xml:space="preserve">                                                              </w:t>
      </w:r>
      <w:r w:rsidR="3EF9B74B">
        <w:rPr/>
        <w:t xml:space="preserve">Presidente da </w:t>
      </w:r>
      <w:r w:rsidR="3EF9B74B">
        <w:rPr/>
        <w:t>Liga</w:t>
      </w:r>
      <w:r w:rsidR="79706473">
        <w:rPr/>
        <w:t xml:space="preserve"> Acadêmica</w:t>
      </w:r>
      <w:r w:rsidR="79706473">
        <w:rPr/>
        <w:t xml:space="preserve"> de</w:t>
      </w:r>
      <w:r w:rsidRPr="3EF9B74B" w:rsidR="79706473">
        <w:rPr>
          <w:color w:val="FF0000"/>
        </w:rPr>
        <w:t xml:space="preserve"> Atividades Extracurriculares</w:t>
      </w:r>
    </w:p>
    <w:p xmlns:wp14="http://schemas.microsoft.com/office/word/2010/wordml" w14:paraId="7DF4E37C" wp14:textId="77777777">
      <w:pPr>
        <w:pStyle w:val="Normal"/>
        <w:tabs>
          <w:tab w:val="clear" w:pos="720"/>
          <w:tab w:val="left" w:leader="none" w:pos="2277"/>
        </w:tabs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 w:orient="portrait"/>
      <w:pgMar w:top="851" w:right="238" w:bottom="851" w:left="380" w:header="720" w:footer="0" w:gutter="0"/>
      <w:pgNumType w:fmt="decimal"/>
      <w:formProt w:val="false"/>
      <w:textDirection w:val="lrTb"/>
      <w:docGrid w:type="default" w:linePitch="100" w:charSpace="4096"/>
      <w:cols w:num="1"/>
      <w:footerReference w:type="default" r:id="R258197154d4d4332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S" w:author="ADRIANA ALVES SILVA" w:date="2026-07-13T13:50:18" w:id="134154557">
    <w:p xmlns:w14="http://schemas.microsoft.com/office/word/2010/wordml" xmlns:w="http://schemas.openxmlformats.org/wordprocessingml/2006/main" w:rsidR="4D2080FA" w:rsidRDefault="7CB7325E" w14:paraId="4D0717B3" w14:textId="7FBB37BE">
      <w:pPr>
        <w:pStyle w:val="CommentText"/>
      </w:pPr>
      <w:r>
        <w:rPr>
          <w:rStyle w:val="CommentReference"/>
        </w:rPr>
        <w:annotationRef/>
      </w:r>
      <w:r w:rsidRPr="1D93E4A6" w:rsidR="395D05F2">
        <w:t xml:space="preserve">Especificar a data de inicio e término da gestão anual. </w:t>
      </w:r>
    </w:p>
    <w:p xmlns:w14="http://schemas.microsoft.com/office/word/2010/wordml" xmlns:w="http://schemas.openxmlformats.org/wordprocessingml/2006/main" w:rsidR="3AB74E03" w:rsidRDefault="16BE4B2D" w14:paraId="43B1E7BF" w14:textId="153AF1C2">
      <w:pPr>
        <w:pStyle w:val="CommentText"/>
      </w:pPr>
      <w:r w:rsidRPr="35DBEEF2" w:rsidR="55B0D90D">
        <w:t xml:space="preserve">OBS: A data de início é a partir da data de fundação da LIGA. </w:t>
      </w:r>
    </w:p>
  </w:comment>
  <w:comment xmlns:w="http://schemas.openxmlformats.org/wordprocessingml/2006/main" w:initials="AS" w:author="ADRIANA ALVES SILVA" w:date="2026-07-13T13:51:57" w:id="959970311">
    <w:p xmlns:w14="http://schemas.microsoft.com/office/word/2010/wordml" xmlns:w="http://schemas.openxmlformats.org/wordprocessingml/2006/main" w:rsidR="50043952" w:rsidRDefault="2BCA6848" w14:paraId="4B6DAED2" w14:textId="3FEDCE66">
      <w:pPr>
        <w:pStyle w:val="CommentText"/>
      </w:pPr>
      <w:r>
        <w:rPr>
          <w:rStyle w:val="CommentReference"/>
        </w:rPr>
        <w:annotationRef/>
      </w:r>
      <w:r w:rsidRPr="159F85A4" w:rsidR="13543790">
        <w:t xml:space="preserve">Descrever brevemente essas informações. Adaptar para a realidade da Liga. </w:t>
      </w:r>
    </w:p>
  </w:comment>
  <w:comment xmlns:w="http://schemas.openxmlformats.org/wordprocessingml/2006/main" w:initials="AS" w:author="ADRIANA ALVES SILVA" w:date="2026-07-13T13:53:36" w:id="1173685500">
    <w:p xmlns:w14="http://schemas.microsoft.com/office/word/2010/wordml" xmlns:w="http://schemas.openxmlformats.org/wordprocessingml/2006/main" w:rsidR="2E2AA544" w:rsidRDefault="04192E44" w14:paraId="0AAA61C4" w14:textId="48C49419">
      <w:pPr>
        <w:pStyle w:val="CommentText"/>
      </w:pPr>
      <w:r>
        <w:rPr>
          <w:rStyle w:val="CommentReference"/>
        </w:rPr>
        <w:annotationRef/>
      </w:r>
      <w:r w:rsidRPr="4A899FA6" w:rsidR="61DE6F17">
        <w:t xml:space="preserve">Discricionar objetivamente as atividades realizadas. </w:t>
      </w:r>
    </w:p>
  </w:comment>
  <w:comment xmlns:w="http://schemas.openxmlformats.org/wordprocessingml/2006/main" w:initials="AS" w:author="ADRIANA ALVES SILVA" w:date="2026-07-13T13:54:12" w:id="460105100">
    <w:p xmlns:w14="http://schemas.microsoft.com/office/word/2010/wordml" xmlns:w="http://schemas.openxmlformats.org/wordprocessingml/2006/main" w:rsidR="6A8343B0" w:rsidRDefault="5B2786D2" w14:paraId="046BB5DA" w14:textId="7C4AB488">
      <w:pPr>
        <w:pStyle w:val="CommentText"/>
      </w:pPr>
      <w:r>
        <w:rPr>
          <w:rStyle w:val="CommentReference"/>
        </w:rPr>
        <w:annotationRef/>
      </w:r>
      <w:r w:rsidRPr="2C1C2E6A" w:rsidR="546D73C7">
        <w:t>Assinatura pode ser digital ou manuscrito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3B1E7BF"/>
  <w15:commentEx w15:done="0" w15:paraId="4B6DAED2"/>
  <w15:commentEx w15:done="0" w15:paraId="0AAA61C4"/>
  <w15:commentEx w15:done="0" w15:paraId="046BB5D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D8D23B" w16cex:dateUtc="2026-07-13T16:50:18.458Z"/>
  <w16cex:commentExtensible w16cex:durableId="3F0D195E" w16cex:dateUtc="2026-07-13T16:51:57.829Z"/>
  <w16cex:commentExtensible w16cex:durableId="36CB68F9" w16cex:dateUtc="2026-07-13T16:53:36.344Z"/>
  <w16cex:commentExtensible w16cex:durableId="2A0846A8" w16cex:dateUtc="2026-07-13T16:54:12.34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B1E7BF" w16cid:durableId="26D8D23B"/>
  <w16cid:commentId w16cid:paraId="4B6DAED2" w16cid:durableId="3F0D195E"/>
  <w16cid:commentId w16cid:paraId="0AAA61C4" w16cid:durableId="36CB68F9"/>
  <w16cid:commentId w16cid:paraId="046BB5DA" w16cid:durableId="2A0846A8"/>
</w16cid:commentsId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760"/>
      <w:gridCol w:w="3760"/>
      <w:gridCol w:w="3760"/>
    </w:tblGrid>
    <w:tr w:rsidR="580FD9B0" w:rsidTr="580FD9B0" w14:paraId="6152B97E">
      <w:trPr>
        <w:trHeight w:val="300"/>
      </w:trPr>
      <w:tc>
        <w:tcPr>
          <w:tcW w:w="3760" w:type="dxa"/>
          <w:tcMar/>
        </w:tcPr>
        <w:p w:rsidR="580FD9B0" w:rsidP="580FD9B0" w:rsidRDefault="580FD9B0" w14:paraId="7EBF475E" w14:textId="5C32F0A8">
          <w:pPr>
            <w:pStyle w:val="Header"/>
            <w:bidi w:val="0"/>
            <w:ind w:left="-115"/>
            <w:jc w:val="left"/>
          </w:pPr>
        </w:p>
      </w:tc>
      <w:tc>
        <w:tcPr>
          <w:tcW w:w="3760" w:type="dxa"/>
          <w:tcMar/>
        </w:tcPr>
        <w:p w:rsidR="580FD9B0" w:rsidP="580FD9B0" w:rsidRDefault="580FD9B0" w14:paraId="36729BF6" w14:textId="1DF9CD5C">
          <w:pPr>
            <w:pStyle w:val="Header"/>
            <w:bidi w:val="0"/>
            <w:jc w:val="center"/>
          </w:pPr>
        </w:p>
      </w:tc>
      <w:tc>
        <w:tcPr>
          <w:tcW w:w="3760" w:type="dxa"/>
          <w:tcMar/>
        </w:tcPr>
        <w:p w:rsidR="580FD9B0" w:rsidP="580FD9B0" w:rsidRDefault="580FD9B0" w14:paraId="3864190F" w14:textId="72F4B519">
          <w:pPr>
            <w:pStyle w:val="Header"/>
            <w:bidi w:val="0"/>
            <w:ind w:right="-115"/>
            <w:jc w:val="right"/>
          </w:pPr>
        </w:p>
      </w:tc>
    </w:tr>
  </w:tbl>
  <w:p w:rsidR="580FD9B0" w:rsidP="580FD9B0" w:rsidRDefault="580FD9B0" w14:paraId="517F8209" w14:textId="1D04B027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760"/>
      <w:gridCol w:w="3760"/>
      <w:gridCol w:w="3760"/>
    </w:tblGrid>
    <w:tr w:rsidR="580FD9B0" w:rsidTr="580FD9B0" w14:paraId="38634502">
      <w:trPr>
        <w:trHeight w:val="300"/>
      </w:trPr>
      <w:tc>
        <w:tcPr>
          <w:tcW w:w="3760" w:type="dxa"/>
          <w:tcMar/>
        </w:tcPr>
        <w:p w:rsidR="580FD9B0" w:rsidP="580FD9B0" w:rsidRDefault="580FD9B0" w14:paraId="6D3F71E0" w14:textId="3586B7E7">
          <w:pPr>
            <w:pStyle w:val="Header"/>
            <w:bidi w:val="0"/>
            <w:ind w:left="-115"/>
            <w:jc w:val="left"/>
          </w:pPr>
        </w:p>
      </w:tc>
      <w:tc>
        <w:tcPr>
          <w:tcW w:w="3760" w:type="dxa"/>
          <w:tcMar/>
        </w:tcPr>
        <w:p w:rsidR="580FD9B0" w:rsidP="580FD9B0" w:rsidRDefault="580FD9B0" w14:paraId="00B1C402" w14:textId="3A6CBA1E">
          <w:pPr>
            <w:pStyle w:val="Header"/>
            <w:bidi w:val="0"/>
            <w:jc w:val="center"/>
          </w:pPr>
        </w:p>
      </w:tc>
      <w:tc>
        <w:tcPr>
          <w:tcW w:w="3760" w:type="dxa"/>
          <w:tcMar/>
        </w:tcPr>
        <w:p w:rsidR="580FD9B0" w:rsidP="580FD9B0" w:rsidRDefault="580FD9B0" w14:paraId="757C81C2" w14:textId="7EE53A34">
          <w:pPr>
            <w:pStyle w:val="Header"/>
            <w:bidi w:val="0"/>
            <w:ind w:right="-115"/>
            <w:jc w:val="right"/>
          </w:pPr>
        </w:p>
      </w:tc>
    </w:tr>
  </w:tbl>
  <w:p w:rsidR="580FD9B0" w:rsidP="580FD9B0" w:rsidRDefault="580FD9B0" w14:paraId="4FF7FA12" w14:textId="70E98D20">
    <w:pPr>
      <w:pStyle w:val="Footer"/>
      <w:bidi w:val="0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4FB30F8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74CB18A" wp14:textId="77777777">
    <w:pPr>
      <w:pStyle w:val="Header"/>
      <w:jc w:val="center"/>
      <w:rPr>
        <w:b/>
      </w:rPr>
    </w:pPr>
    <w:r>
      <w:rPr>
        <w:b/>
      </w:rPr>
      <w:t>INSERIR A LOGOMARCA DA LIGA ACADÊMICA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D173A0B" wp14:textId="77777777">
    <w:pPr>
      <w:pStyle w:val="Header"/>
      <w:jc w:val="center"/>
      <w:rPr>
        <w:b/>
      </w:rPr>
    </w:pPr>
    <w:r>
      <w:rPr>
        <w:b/>
      </w:rPr>
      <w:t>INSERIR A LOGOMARCA DA LIGA ACADÊMICA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DA6542E" wp14:textId="77777777"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263D0B38" wp14:textId="77777777">
    <w:pPr>
      <w:pStyle w:val="Header"/>
      <w:jc w:val="center"/>
      <w:rPr>
        <w:b/>
      </w:rPr>
    </w:pPr>
    <w:r>
      <w:rPr>
        <w:b/>
      </w:rPr>
      <w:t>INSERIR A LOGOMARCA DA LIGA ACADÊMICA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187DE29" wp14:textId="77777777">
    <w:pPr>
      <w:pStyle w:val="Header"/>
      <w:jc w:val="center"/>
      <w:rPr>
        <w:b/>
      </w:rPr>
    </w:pPr>
    <w:r>
      <w:rPr>
        <w:b/>
      </w:rPr>
      <w:t>INSERIR A LOGOMARCA DA LIGA ACADÊMICA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1568" w:hanging="248"/>
      </w:pPr>
      <w:rPr>
        <w:sz w:val="24"/>
        <w:b/>
        <w:szCs w:val="24"/>
        <w:bCs/>
        <w:w w:val="96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33" w:hanging="248"/>
      </w:pPr>
      <w:rPr>
        <w:rFonts w:hint="default" w:ascii="Symbol" w:hAnsi="Symbol" w:cs="Symbo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06" w:hanging="248"/>
      </w:pPr>
      <w:rPr>
        <w:rFonts w:hint="default" w:ascii="Symbol" w:hAnsi="Symbol" w:cs="Symbol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79" w:hanging="248"/>
      </w:pPr>
      <w:rPr>
        <w:rFonts w:hint="default" w:ascii="Symbol" w:hAnsi="Symbol" w:cs="Symbol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52" w:hanging="248"/>
      </w:pPr>
      <w:rPr>
        <w:rFonts w:hint="default" w:ascii="Symbol" w:hAnsi="Symbol" w:cs="Symbol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26" w:hanging="248"/>
      </w:pPr>
      <w:rPr>
        <w:rFonts w:hint="default" w:ascii="Symbol" w:hAnsi="Symbol" w:cs="Symbol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99" w:hanging="248"/>
      </w:pPr>
      <w:rPr>
        <w:rFonts w:hint="default" w:ascii="Symbol" w:hAnsi="Symbol" w:cs="Symbol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72" w:hanging="248"/>
      </w:pPr>
      <w:rPr>
        <w:rFonts w:hint="default" w:ascii="Symbol" w:hAnsi="Symbol" w:cs="Symbol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45" w:hanging="248"/>
      </w:pPr>
      <w:rPr>
        <w:rFonts w:hint="default" w:ascii="Symbol" w:hAnsi="Symbol" w:cs="Symbol"/>
        <w:lang w:val="pt-PT" w:eastAsia="en-US" w:bidi="ar-SA"/>
      </w:rPr>
    </w:lvl>
    <w:nsid w:val="2b6cbac0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16b5e122"/>
  </w:abstractNum>
  <w:num w:numId="1">
    <w:abstractNumId w:val="1"/>
  </w:num>
  <w:num w:numId="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DRIANA ALVES SILVA">
    <w15:presenceInfo w15:providerId="AD" w15:userId="S::adrianasilva@proexae.uema.br::32453068-5fd9-4f56-a594-146d43a5da50"/>
  </w15:person>
</w15:people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90"/>
  <w:trackRevisions w:val="false"/>
  <w:defaultTabStop w:val="720"/>
  <w:autoHyphenation w:val="true"/>
  <w:compat>
    <w:compatSetting w:name="compatibilityMode" w:uri="http://schemas.microsoft.com/office/word" w:val="12"/>
  </w:compat>
  <w:rsids>
    <w:rsidRoot w:val="00B3DE01"/>
    <w:rsid w:val="00B3DE01"/>
    <w:rsid w:val="0126A58F"/>
    <w:rsid w:val="0224B575"/>
    <w:rsid w:val="02322DCB"/>
    <w:rsid w:val="0290538B"/>
    <w:rsid w:val="043598BF"/>
    <w:rsid w:val="04C5F6BC"/>
    <w:rsid w:val="095B332C"/>
    <w:rsid w:val="095B332C"/>
    <w:rsid w:val="09957F96"/>
    <w:rsid w:val="0A294C70"/>
    <w:rsid w:val="0BEACD9C"/>
    <w:rsid w:val="0CF64FF1"/>
    <w:rsid w:val="0E4DA5B5"/>
    <w:rsid w:val="0EF9B6BC"/>
    <w:rsid w:val="0F84CC31"/>
    <w:rsid w:val="0FFC1426"/>
    <w:rsid w:val="105AECAD"/>
    <w:rsid w:val="12095084"/>
    <w:rsid w:val="12231723"/>
    <w:rsid w:val="14BEFCC3"/>
    <w:rsid w:val="14BEFCC3"/>
    <w:rsid w:val="1A05C483"/>
    <w:rsid w:val="1ABCF18A"/>
    <w:rsid w:val="1BCCDDD5"/>
    <w:rsid w:val="1E909479"/>
    <w:rsid w:val="20F5C422"/>
    <w:rsid w:val="20F5C422"/>
    <w:rsid w:val="230800E0"/>
    <w:rsid w:val="287BBA24"/>
    <w:rsid w:val="2ABF4F96"/>
    <w:rsid w:val="2ABF4F96"/>
    <w:rsid w:val="2B80CC6B"/>
    <w:rsid w:val="2BEB02A4"/>
    <w:rsid w:val="2DD7DAF1"/>
    <w:rsid w:val="2E0351B7"/>
    <w:rsid w:val="2EF45CD4"/>
    <w:rsid w:val="2FD5228F"/>
    <w:rsid w:val="302877FF"/>
    <w:rsid w:val="30ED1A82"/>
    <w:rsid w:val="3324BE11"/>
    <w:rsid w:val="33D86AB6"/>
    <w:rsid w:val="3500F2E3"/>
    <w:rsid w:val="3563167F"/>
    <w:rsid w:val="35E30B6C"/>
    <w:rsid w:val="37AB0859"/>
    <w:rsid w:val="393BB013"/>
    <w:rsid w:val="3A2114F1"/>
    <w:rsid w:val="3B4B156A"/>
    <w:rsid w:val="3B5CD174"/>
    <w:rsid w:val="3D8E622A"/>
    <w:rsid w:val="3E91F1DB"/>
    <w:rsid w:val="3EF9B74B"/>
    <w:rsid w:val="3F7B3496"/>
    <w:rsid w:val="3F7B3496"/>
    <w:rsid w:val="40396241"/>
    <w:rsid w:val="4120F252"/>
    <w:rsid w:val="419077ED"/>
    <w:rsid w:val="429664CE"/>
    <w:rsid w:val="43EB298A"/>
    <w:rsid w:val="446FEB58"/>
    <w:rsid w:val="44D0132A"/>
    <w:rsid w:val="4508A254"/>
    <w:rsid w:val="46240CCE"/>
    <w:rsid w:val="46B14FF1"/>
    <w:rsid w:val="47649502"/>
    <w:rsid w:val="47F3B949"/>
    <w:rsid w:val="47F3B949"/>
    <w:rsid w:val="4901C195"/>
    <w:rsid w:val="4932C07E"/>
    <w:rsid w:val="495CC87E"/>
    <w:rsid w:val="495CC87E"/>
    <w:rsid w:val="4B1DF34B"/>
    <w:rsid w:val="4B1F3294"/>
    <w:rsid w:val="4C0E0A5C"/>
    <w:rsid w:val="4C0E0A5C"/>
    <w:rsid w:val="4CFA8739"/>
    <w:rsid w:val="4F96A2E7"/>
    <w:rsid w:val="522CCDC8"/>
    <w:rsid w:val="53F9E21F"/>
    <w:rsid w:val="5466049E"/>
    <w:rsid w:val="580FD9B0"/>
    <w:rsid w:val="583A5A51"/>
    <w:rsid w:val="583FA788"/>
    <w:rsid w:val="5840055A"/>
    <w:rsid w:val="5840055A"/>
    <w:rsid w:val="58D47D13"/>
    <w:rsid w:val="596FB813"/>
    <w:rsid w:val="5991A631"/>
    <w:rsid w:val="5A10A747"/>
    <w:rsid w:val="5BB44C21"/>
    <w:rsid w:val="5D025325"/>
    <w:rsid w:val="5E929F66"/>
    <w:rsid w:val="60D31687"/>
    <w:rsid w:val="60D31687"/>
    <w:rsid w:val="60F90EA0"/>
    <w:rsid w:val="655CACC8"/>
    <w:rsid w:val="655CACC8"/>
    <w:rsid w:val="65DC63FE"/>
    <w:rsid w:val="6676F412"/>
    <w:rsid w:val="6676F412"/>
    <w:rsid w:val="6806D5E4"/>
    <w:rsid w:val="6853B574"/>
    <w:rsid w:val="6BE98889"/>
    <w:rsid w:val="6BE98889"/>
    <w:rsid w:val="6E1CD482"/>
    <w:rsid w:val="6E642C55"/>
    <w:rsid w:val="6EC5FEC9"/>
    <w:rsid w:val="6FE1F06D"/>
    <w:rsid w:val="72AFA867"/>
    <w:rsid w:val="72AFA867"/>
    <w:rsid w:val="742F9EE8"/>
    <w:rsid w:val="768D5744"/>
    <w:rsid w:val="76D39237"/>
    <w:rsid w:val="77D97122"/>
    <w:rsid w:val="793606C8"/>
    <w:rsid w:val="79706473"/>
    <w:rsid w:val="79AB3A04"/>
    <w:rsid w:val="7B0D31FD"/>
    <w:rsid w:val="7B888D32"/>
    <w:rsid w:val="7BD03587"/>
    <w:rsid w:val="7F27AC64"/>
  </w:rsids>
  <w:themeFontLang w:val="pt-BR" w:eastAsia="" w:bidi=""/>
  <w14:docId w14:val="4D7D2494"/>
  <w15:docId w15:val="{F1B27A58-0532-4588-A0EC-C5D509F8CA59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577f6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rsid w:val="00577f63"/>
    <w:pPr>
      <w:ind w:left="1568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40f11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a40f11"/>
    <w:rPr>
      <w:rFonts w:ascii="Times New Roman" w:hAnsi="Times New Roman" w:eastAsia="Times New Roman" w:cs="Times New Roman"/>
      <w:lang w:val="pt-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577f63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577f63"/>
    <w:pPr>
      <w:spacing w:before="8" w:after="0"/>
      <w:ind w:left="1568" w:hanging="249"/>
    </w:pPr>
    <w:rPr/>
  </w:style>
  <w:style w:type="paragraph" w:styleId="TableParagraph" w:customStyle="1">
    <w:name w:val="Table Paragraph"/>
    <w:basedOn w:val="Normal"/>
    <w:uiPriority w:val="1"/>
    <w:qFormat/>
    <w:rsid w:val="00577f63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0f11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"/>
    <w:link w:val="RodapChar"/>
    <w:uiPriority w:val="99"/>
    <w:unhideWhenUsed/>
    <w:rsid w:val="00a40f11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 Normal"/>
    <w:uiPriority w:val="2"/>
    <w:semiHidden/>
    <w:unhideWhenUsed/>
    <w:qFormat/>
    <w:rsid w:val="00577f6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uiPriority w:val="99"/>
    <w:name w:val="Hyperlink"/>
    <w:basedOn w:val="DefaultParagraphFont"/>
    <w:unhideWhenUsed/>
    <w:rsid w:val="3EF9B74B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header" Target="header4.xml" Id="rId5" /><Relationship Type="http://schemas.openxmlformats.org/officeDocument/2006/relationships/header" Target="header5.xml" Id="rId6" /><Relationship Type="http://schemas.openxmlformats.org/officeDocument/2006/relationships/header" Target="header6.xml" Id="rId7" /><Relationship Type="http://schemas.openxmlformats.org/officeDocument/2006/relationships/numbering" Target="numbering.xml" Id="rId8" /><Relationship Type="http://schemas.openxmlformats.org/officeDocument/2006/relationships/fontTable" Target="fontTable.xml" Id="rId9" /><Relationship Type="http://schemas.openxmlformats.org/officeDocument/2006/relationships/settings" Target="settings.xml" Id="rId10" /><Relationship Type="http://schemas.openxmlformats.org/officeDocument/2006/relationships/theme" Target="theme/theme1.xml" Id="rId11" /><Relationship Type="http://schemas.openxmlformats.org/officeDocument/2006/relationships/comments" Target="comments.xml" Id="Rab4e78ec5a194527" /><Relationship Type="http://schemas.microsoft.com/office/2016/09/relationships/commentsIds" Target="commentsIds.xml" Id="R7491a948aabe4374" /><Relationship Type="http://schemas.microsoft.com/office/2011/relationships/commentsExtended" Target="commentsExtended.xml" Id="R3959626d3cd94555" /><Relationship Type="http://schemas.microsoft.com/office/2018/08/relationships/commentsExtensible" Target="commentsExtensible.xml" Id="Rc81f375d73ee4e02" /><Relationship Type="http://schemas.microsoft.com/office/2011/relationships/people" Target="people.xml" Id="Raf18db6c6e554a62" /><Relationship Type="http://schemas.openxmlformats.org/officeDocument/2006/relationships/footer" Target="footer.xml" Id="R7a18b071915a4177" /><Relationship Type="http://schemas.openxmlformats.org/officeDocument/2006/relationships/footer" Target="footer2.xml" Id="R258197154d4d4332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Company>Microsoft Office 2007</ap:Compan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2021-11-30T13:13:00.0000000Z</dcterms:created>
  <dc:creator>CAEX-PROEXAE</dc:creator>
  <dc:description/>
  <dc:language>pt-BR</dc:language>
  <lastModifiedBy>ADRIANA ALVES SILVA</lastModifiedBy>
  <lastPrinted>2026-07-06T10:57:56.0000000Z</lastPrinted>
  <dcterms:modified xsi:type="dcterms:W3CDTF">2026-07-13T16:54:16.8772707Z</dcterms:modified>
  <revision>7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2020-07-11T00:00:00Z</vt:filetime>
  </property>
</Properties>
</file>