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/>
          <w:bCs w:val="0"/>
          <w:sz w:val="24"/>
          <w:szCs w:val="24"/>
        </w:rPr>
        <w:t>PRÓ-REITORIA DE EXTENSÃO E ASSUNTOS ESTUDANTIS - PROEXAE</w:t>
      </w:r>
    </w:p>
    <w:tbl>
      <w:tblPr>
        <w:tblStyle w:val="9"/>
        <w:tblpPr w:leftFromText="180" w:rightFromText="180" w:vertAnchor="text" w:horzAnchor="page" w:tblpX="1714" w:tblpY="131"/>
        <w:tblOverlap w:val="never"/>
        <w:tblW w:w="93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300" w:type="dxa"/>
            <w:shd w:val="clear" w:color="auto" w:fill="9CC2E5" w:themeFill="accent1" w:themeFillTint="99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DOCUMENTAÇÃO NECESSÁRIA PARA SOLICITAÇÃO DE</w:t>
            </w:r>
          </w:p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AUXÍLIO FINANCEIRO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 xml:space="preserve"> -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RESOLUÇÃO 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N.º 575</w:t>
            </w:r>
            <w:r>
              <w:rPr>
                <w:rFonts w:ascii="Arial" w:hAnsi="Arial" w:cs="Arial"/>
                <w:b/>
                <w:sz w:val="24"/>
                <w:szCs w:val="24"/>
              </w:rPr>
              <w:t>/20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24</w:t>
            </w:r>
            <w:r>
              <w:rPr>
                <w:rFonts w:ascii="Arial" w:hAnsi="Arial" w:cs="Arial"/>
                <w:b/>
                <w:sz w:val="24"/>
                <w:szCs w:val="24"/>
              </w:rPr>
              <w:t>-CAD/UEMA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2" w:hRule="atLeast"/>
        </w:trPr>
        <w:tc>
          <w:tcPr>
            <w:tcW w:w="930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shd w:val="clear" w:fill="DAE3F3" w:themeFill="accent5" w:themeFillTint="32"/>
              <w:tabs>
                <w:tab w:val="left" w:pos="1134"/>
              </w:tabs>
              <w:spacing w:after="0" w:line="240" w:lineRule="auto"/>
              <w:ind w:left="760" w:leftChars="0" w:firstLineChars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 a apresentação de trabalho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 xml:space="preserve"> em evento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Preenchimento do 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equerimento de solicitação, 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modelo </w:t>
            </w:r>
            <w:r>
              <w:rPr>
                <w:rFonts w:ascii="Arial" w:hAnsi="Arial" w:cs="Arial"/>
                <w:sz w:val="22"/>
                <w:szCs w:val="22"/>
              </w:rPr>
              <w:t>disponível n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a página da Proexae/UEMA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Parecer do professor orientador, com visto do Diretor do Curso e do Diretor de Centro;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Resumo do </w:t>
            </w:r>
            <w:r>
              <w:rPr>
                <w:rFonts w:ascii="Arial" w:hAnsi="Arial" w:cs="Arial"/>
                <w:sz w:val="22"/>
                <w:szCs w:val="22"/>
              </w:rPr>
              <w:t xml:space="preserve">Trabalho aprovado, 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>expandido ou completo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Carta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ceite do trabalho expedido pela coordenação do evento;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Comprovante de matrícula referente ao semestre letivo corrente;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Cópias simples do RG e CPF;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Declaração de Ciência e Responsabilidade, disponível n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a página da Proexae/UEMA.</w:t>
            </w:r>
          </w:p>
          <w:p>
            <w:pPr>
              <w:numPr>
                <w:numId w:val="0"/>
              </w:numPr>
              <w:spacing w:after="0" w:line="240" w:lineRule="auto"/>
              <w:ind w:left="360" w:leftChars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pStyle w:val="10"/>
              <w:numPr>
                <w:ilvl w:val="0"/>
                <w:numId w:val="1"/>
              </w:numPr>
              <w:shd w:val="clear" w:fill="DAE3F3" w:themeFill="accent5" w:themeFillTint="32"/>
              <w:tabs>
                <w:tab w:val="left" w:pos="1134"/>
              </w:tabs>
              <w:spacing w:after="0" w:line="240" w:lineRule="auto"/>
              <w:ind w:left="760" w:leftChars="0" w:firstLineChars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Para o comparecimento obrigatório a reuniões oficiais na qualidade de </w:t>
            </w:r>
          </w:p>
          <w:p>
            <w:pPr>
              <w:pStyle w:val="10"/>
              <w:shd w:val="clear" w:fill="DAE3F3" w:themeFill="accent5" w:themeFillTint="32"/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representação discente: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Preenchimento do 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equerimento de solicitação;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Comprovante de matrícula referente ao semestre letivo corrente;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Cópias simples do RG e CPF;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Programação da reunião;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Convite endereçado à entidade de representação discente;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Parecer d</w:t>
            </w:r>
            <w: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e Ciencia da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Dire</w:t>
            </w:r>
            <w: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ção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do Curso e d</w:t>
            </w:r>
            <w: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Dire</w:t>
            </w:r>
            <w: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ção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d</w:t>
            </w:r>
            <w: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o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Centro</w:t>
            </w:r>
            <w: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Declaração de Ciência e Responsabilidade, disponível n</w:t>
            </w:r>
            <w: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a página da Proexae/UEMA.</w:t>
            </w:r>
          </w:p>
          <w:p>
            <w:pPr>
              <w:numPr>
                <w:numId w:val="0"/>
              </w:numPr>
              <w:spacing w:after="0" w:line="240" w:lineRule="auto"/>
              <w:ind w:left="360" w:leftChars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numPr>
                <w:ilvl w:val="0"/>
                <w:numId w:val="1"/>
              </w:numPr>
              <w:shd w:val="clear" w:fill="DAE3F3" w:themeFill="accent5" w:themeFillTint="32"/>
              <w:spacing w:after="0" w:line="240" w:lineRule="auto"/>
              <w:ind w:left="760" w:leftChars="0" w:hanging="360" w:firstLineChars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Para </w:t>
            </w:r>
            <w:r>
              <w:rPr>
                <w:rFonts w:hint="default" w:ascii="Arial" w:hAnsi="Arial" w:cs="Arial"/>
                <w:b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Eventos Esportivos - participantes de competição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Preenchimento do </w:t>
            </w:r>
            <w: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equerimento de solicitação;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Comprovante de matrícula referente ao semestre letivo corrente;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Cópias simples do RG e CPF;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Programação d</w:t>
            </w:r>
            <w: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o Evento Esportivo expedido pela Coordenação do evento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Parecer de Ciência da Direção do Curso e do Centro.</w:t>
            </w:r>
          </w:p>
          <w:p>
            <w:pPr>
              <w:pStyle w:val="10"/>
              <w:tabs>
                <w:tab w:val="left" w:pos="1134"/>
              </w:tabs>
              <w:spacing w:after="0" w:line="240" w:lineRule="auto"/>
              <w:ind w:left="0" w:leftChars="0" w:firstLine="0" w:firstLineChars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numPr>
                <w:ilvl w:val="0"/>
                <w:numId w:val="1"/>
              </w:numPr>
              <w:shd w:val="clear" w:fill="DAE3F3" w:themeFill="accent5" w:themeFillTint="32"/>
              <w:tabs>
                <w:tab w:val="left" w:pos="1134"/>
              </w:tabs>
              <w:spacing w:after="0" w:line="240" w:lineRule="auto"/>
              <w:ind w:left="760" w:leftChars="0" w:hanging="360" w:firstLineChars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Para </w:t>
            </w:r>
            <w:r>
              <w:rPr>
                <w:rFonts w:hint="default" w:ascii="Arial" w:hAnsi="Arial" w:cs="Arial"/>
                <w:b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Vivência  no Campo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Preenchimento do </w:t>
            </w:r>
            <w: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equerimento de solicitação;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Justificativa da solicitação pelo coordenador do laboratório ou núcleo extensionista;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Comprovante de matrícula referente ao semestre letivo corrente;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Cópias simples do RG e CPF;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Parecer de Ciência da Direção do Curso e do Centro.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Documento oficial comprovando o estágio e a comprovação do projeto a ser executado.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00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Times New Roman" w:cs="Arial"/>
                <w:b/>
                <w:lang w:eastAsia="pt-BR"/>
              </w:rPr>
              <w:t>OBSERVAÇÕES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9300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lang w:eastAsia="pt-BR"/>
              </w:rPr>
            </w:pPr>
            <w:r>
              <w:rPr>
                <w:rFonts w:ascii="Arial" w:hAnsi="Arial" w:eastAsia="Times New Roman" w:cs="Arial"/>
                <w:b/>
                <w:lang w:eastAsia="pt-BR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Style w:val="11"/>
                <w:rFonts w:hint="default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0"/>
                <w:szCs w:val="20"/>
              </w:rPr>
              <w:t>1</w:t>
            </w:r>
            <w:r>
              <w:rPr>
                <w:rStyle w:val="11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Style w:val="11"/>
                <w:rFonts w:hint="default" w:ascii="Arial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A </w:t>
            </w:r>
            <w:r>
              <w:rPr>
                <w:rStyle w:val="11"/>
                <w:rFonts w:hint="default" w:ascii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DOCUMENTAÇÃO</w:t>
            </w:r>
            <w:r>
              <w:rPr>
                <w:rStyle w:val="11"/>
                <w:rFonts w:hint="default" w:ascii="Arial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DEVER SER ENTREGUE AO SETOR DE PROTCOLO GERAL DA UEMA;</w:t>
            </w:r>
          </w:p>
          <w:p>
            <w:pPr>
              <w:spacing w:after="0" w:line="240" w:lineRule="auto"/>
              <w:jc w:val="both"/>
              <w:rPr>
                <w:rStyle w:val="11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1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A CONTA BANCÁRIA DEVERÁ SER </w:t>
            </w:r>
            <w:r>
              <w:rPr>
                <w:rStyle w:val="11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CONTA CORRENTE</w:t>
            </w:r>
            <w:r>
              <w:rPr>
                <w:rStyle w:val="11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Style w:val="11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ESTAR ATIVA </w:t>
            </w:r>
            <w:r>
              <w:rPr>
                <w:rStyle w:val="11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E O ESTUDANTE DEVERÁ SER O </w:t>
            </w:r>
            <w:r>
              <w:rPr>
                <w:rStyle w:val="11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TITULAR</w:t>
            </w:r>
            <w:r>
              <w:rPr>
                <w:rStyle w:val="11"/>
                <w:rFonts w:hint="default" w:ascii="Arial"/>
                <w:b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Style w:val="11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0" w:name="_GoBack"/>
            <w:bookmarkEnd w:id="0"/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color w:val="000000"/>
                <w:lang w:val="pt-BR"/>
              </w:rPr>
            </w:pPr>
            <w:r>
              <w:rPr>
                <w:rStyle w:val="11"/>
                <w:rFonts w:hint="default" w:ascii="Arial"/>
                <w:sz w:val="20"/>
                <w:szCs w:val="20"/>
                <w:lang w:val="pt-BR"/>
              </w:rPr>
              <w:t xml:space="preserve">3. </w:t>
            </w:r>
            <w:r>
              <w:rPr>
                <w:rStyle w:val="11"/>
                <w:sz w:val="20"/>
                <w:szCs w:val="20"/>
              </w:rPr>
              <w:t xml:space="preserve">CASO O ESTUDANTE APRESENTE </w:t>
            </w:r>
            <w:r>
              <w:rPr>
                <w:rStyle w:val="11"/>
                <w:b/>
                <w:sz w:val="20"/>
                <w:szCs w:val="20"/>
              </w:rPr>
              <w:t>DADOS BANCÁRIOS INCORRETOS</w:t>
            </w:r>
            <w:r>
              <w:rPr>
                <w:rStyle w:val="11"/>
                <w:sz w:val="20"/>
                <w:szCs w:val="20"/>
              </w:rPr>
              <w:t xml:space="preserve">, </w:t>
            </w:r>
            <w:r>
              <w:rPr>
                <w:rStyle w:val="11"/>
                <w:b/>
                <w:sz w:val="20"/>
                <w:szCs w:val="20"/>
              </w:rPr>
              <w:t>CONTA INATIVA</w:t>
            </w:r>
            <w:r>
              <w:rPr>
                <w:rStyle w:val="11"/>
                <w:sz w:val="20"/>
                <w:szCs w:val="20"/>
              </w:rPr>
              <w:t xml:space="preserve"> OU </w:t>
            </w:r>
            <w:r>
              <w:rPr>
                <w:rStyle w:val="11"/>
                <w:b/>
                <w:sz w:val="20"/>
                <w:szCs w:val="20"/>
              </w:rPr>
              <w:t>ENCERRADA</w:t>
            </w:r>
            <w:r>
              <w:rPr>
                <w:rStyle w:val="11"/>
                <w:sz w:val="20"/>
                <w:szCs w:val="20"/>
              </w:rPr>
              <w:t xml:space="preserve">, </w:t>
            </w:r>
            <w:r>
              <w:rPr>
                <w:rStyle w:val="11"/>
                <w:b/>
                <w:sz w:val="20"/>
                <w:szCs w:val="20"/>
              </w:rPr>
              <w:t>CONTA POUPANÇA</w:t>
            </w:r>
            <w:r>
              <w:rPr>
                <w:rStyle w:val="11"/>
                <w:sz w:val="20"/>
                <w:szCs w:val="20"/>
              </w:rPr>
              <w:t xml:space="preserve">, </w:t>
            </w:r>
            <w:r>
              <w:rPr>
                <w:rStyle w:val="11"/>
                <w:b/>
                <w:sz w:val="20"/>
                <w:szCs w:val="20"/>
              </w:rPr>
              <w:t>CONTA CONJUNTA</w:t>
            </w:r>
            <w:r>
              <w:rPr>
                <w:rStyle w:val="11"/>
                <w:sz w:val="20"/>
                <w:szCs w:val="20"/>
              </w:rPr>
              <w:t xml:space="preserve"> OU </w:t>
            </w:r>
            <w:r>
              <w:rPr>
                <w:rStyle w:val="11"/>
                <w:b/>
                <w:sz w:val="20"/>
                <w:szCs w:val="20"/>
              </w:rPr>
              <w:t>EM NOME DE TERCEIROS</w:t>
            </w:r>
            <w:r>
              <w:rPr>
                <w:rStyle w:val="11"/>
                <w:sz w:val="20"/>
                <w:szCs w:val="20"/>
              </w:rPr>
              <w:t>, O AUXÍLIO NÃO SERÁ CONCEDIDO</w:t>
            </w:r>
            <w:r>
              <w:rPr>
                <w:rStyle w:val="11"/>
                <w:sz w:val="20"/>
                <w:szCs w:val="20"/>
              </w:rPr>
              <w:t xml:space="preserve"> </w:t>
            </w:r>
            <w:r>
              <w:rPr>
                <w:rStyle w:val="11"/>
                <w:rFonts w:hint="default" w:ascii="Arial"/>
                <w:sz w:val="20"/>
                <w:szCs w:val="20"/>
                <w:lang w:val="pt-BR"/>
              </w:rPr>
              <w:t xml:space="preserve"> </w:t>
            </w:r>
          </w:p>
        </w:tc>
      </w:tr>
    </w:tbl>
    <w:p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 </w:t>
      </w:r>
    </w:p>
    <w:sectPr>
      <w:headerReference r:id="rId3" w:type="default"/>
      <w:footerReference r:id="rId4" w:type="default"/>
      <w:pgSz w:w="11906" w:h="16838"/>
      <w:pgMar w:top="1101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1"/>
    <w:family w:val="script"/>
    <w:pitch w:val="default"/>
    <w:sig w:usb0="80000023" w:usb1="00000000" w:usb2="00020000" w:usb3="00000000" w:csb0="0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  <w:lang w:val="pt-BR"/>
      </w:rPr>
    </w:pPr>
    <w:r>
      <w:rPr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-616585</wp:posOffset>
          </wp:positionV>
          <wp:extent cx="7568565" cy="1223645"/>
          <wp:effectExtent l="0" t="0" r="13335" b="14605"/>
          <wp:wrapTight wrapText="bothSides">
            <wp:wrapPolygon>
              <wp:start x="0" y="673"/>
              <wp:lineTo x="0" y="21185"/>
              <wp:lineTo x="21529" y="21185"/>
              <wp:lineTo x="21529" y="8407"/>
              <wp:lineTo x="1087" y="6053"/>
              <wp:lineTo x="217" y="673"/>
              <wp:lineTo x="0" y="673"/>
            </wp:wrapPolygon>
          </wp:wrapTight>
          <wp:docPr id="3" name="Imagem 3" descr="rodapé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rodapé_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5" cy="1223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pt-BR"/>
      </w:rPr>
      <w:t xml:space="preserve">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lang w:val="pt-BR"/>
      </w:rPr>
    </w:pPr>
    <w:r>
      <w:pict>
        <v:shape id="_x0000_s4097" o:spid="_x0000_s4097" o:spt="75" type="#_x0000_t75" style="position:absolute;left:0pt;margin-left:7.5pt;margin-top:0.55pt;height:44.05pt;width:113.5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Ativo 5"/>
          <o:lock v:ext="edit" aspectratio="t"/>
        </v:shape>
      </w:pict>
    </w:r>
    <w:r>
      <w:pict>
        <v:shape id="_x0000_s4098" o:spid="_x0000_s4098" o:spt="75" type="#_x0000_t75" style="position:absolute;left:0pt;margin-left:297.15pt;margin-top:-0.2pt;height:42.7pt;width:133.2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2" o:title="Ativo 6"/>
          <o:lock v:ext="edit" aspectratio="t"/>
        </v:shape>
      </w:pict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2484120" cy="1043940"/>
              <wp:effectExtent l="0" t="0" r="0" b="38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120" cy="10439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1pt;margin-top:-24pt;height:82.2pt;width:195.6pt;z-index:251661312;v-text-anchor:middle;mso-width-relative:page;mso-height-relative:page;" fillcolor="#FFFFFF [3212]" filled="t" stroked="f" coordsize="21600,21600" o:gfxdata="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IBlgF2wAAAAwBAAAPAAAAAAAAAAEAIAAAACIAAABkcnMvZG93bnJldi54bWxQ&#10;SwECFAAUAAAACACHTuJA61LuSWYCAADQBAAADgAAAAAAAAABACAAAAAqAQAAZHJzL2Uyb0RvYy54&#10;bWxQSwUGAAAAAAYABgBZAQAAAgY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-417830</wp:posOffset>
          </wp:positionH>
          <wp:positionV relativeFrom="paragraph">
            <wp:posOffset>-454025</wp:posOffset>
          </wp:positionV>
          <wp:extent cx="6845300" cy="1406525"/>
          <wp:effectExtent l="0" t="0" r="0" b="3175"/>
          <wp:wrapTight wrapText="bothSides">
            <wp:wrapPolygon>
              <wp:start x="10459" y="0"/>
              <wp:lineTo x="601" y="4388"/>
              <wp:lineTo x="0" y="6144"/>
              <wp:lineTo x="0" y="17260"/>
              <wp:lineTo x="7153" y="18723"/>
              <wp:lineTo x="20859" y="18723"/>
              <wp:lineTo x="21340" y="21356"/>
              <wp:lineTo x="21400" y="21356"/>
              <wp:lineTo x="21520" y="21356"/>
              <wp:lineTo x="21520" y="0"/>
              <wp:lineTo x="10459" y="0"/>
            </wp:wrapPolygon>
          </wp:wrapTight>
          <wp:docPr id="1" name="Imagem 1" descr="cabecalh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calho_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45300" cy="140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3D8F"/>
    <w:multiLevelType w:val="multilevel"/>
    <w:tmpl w:val="128F3D8F"/>
    <w:lvl w:ilvl="0" w:tentative="0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9677E"/>
    <w:multiLevelType w:val="multilevel"/>
    <w:tmpl w:val="7BA9677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31020"/>
    <w:rsid w:val="000E3E8D"/>
    <w:rsid w:val="00360FA3"/>
    <w:rsid w:val="00F722A2"/>
    <w:rsid w:val="0A031952"/>
    <w:rsid w:val="0A9E5E78"/>
    <w:rsid w:val="10703E0F"/>
    <w:rsid w:val="1E520EA8"/>
    <w:rsid w:val="1EAE6D65"/>
    <w:rsid w:val="262176F9"/>
    <w:rsid w:val="289B3AB3"/>
    <w:rsid w:val="2AE952F3"/>
    <w:rsid w:val="33B7694A"/>
    <w:rsid w:val="3417539F"/>
    <w:rsid w:val="3C406F98"/>
    <w:rsid w:val="4E131020"/>
    <w:rsid w:val="52F34720"/>
    <w:rsid w:val="58B2217D"/>
    <w:rsid w:val="5FE17919"/>
    <w:rsid w:val="600E4EF4"/>
    <w:rsid w:val="70A132D9"/>
    <w:rsid w:val="724C7A91"/>
    <w:rsid w:val="7BA803BD"/>
    <w:rsid w:val="7EE1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17"/>
      <w:szCs w:val="17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"/>
      <w:ind w:left="1925"/>
    </w:pPr>
    <w:rPr>
      <w:rFonts w:ascii="Mongolian Baiti" w:hAnsi="Mongolian Baiti" w:eastAsia="Mongolian Baiti" w:cs="Mongolian Baiti"/>
      <w:sz w:val="26"/>
      <w:szCs w:val="26"/>
      <w:lang w:val="pt-PT" w:eastAsia="en-US" w:bidi="ar-SA"/>
    </w:rPr>
  </w:style>
  <w:style w:type="paragraph" w:styleId="7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fontstyle01"/>
    <w:basedOn w:val="2"/>
    <w:qFormat/>
    <w:uiPriority w:val="0"/>
    <w:rPr>
      <w:rFonts w:hint="default" w:ascii="Arial" w:hAnsi="Arial" w:cs="Arial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2023-02-10T14:34:00Z</dcterms:created>
  <dc:creator>ASCOM</dc:creator>
  <cp:lastModifiedBy>CACE</cp:lastModifiedBy>
  <cp:lastPrinted>2023-02-27T20:03:00Z</cp:lastPrinted>
  <dcterms:modified xsi:type="dcterms:W3CDTF">2025-02-03T19:29:43Z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28B51B25894F48928CCB2422BEA0B58D</vt:lpwstr>
  </property>
</Properties>
</file>