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86" w:rsidRPr="008D439B" w:rsidRDefault="008B612F" w:rsidP="002A4C25">
      <w:pPr>
        <w:rPr>
          <w:b/>
          <w:sz w:val="32"/>
        </w:rPr>
      </w:pPr>
      <w:r w:rsidRPr="008D439B">
        <w:rPr>
          <w:b/>
          <w:sz w:val="32"/>
        </w:rPr>
        <w:t xml:space="preserve">MODELO </w:t>
      </w:r>
      <w:r w:rsidR="002A4C25" w:rsidRPr="008D439B">
        <w:rPr>
          <w:b/>
          <w:sz w:val="32"/>
        </w:rPr>
        <w:t>RELATÓRIO PARCIAL E FINAL DAS AÇÕES DA BOLSA</w:t>
      </w:r>
      <w:bookmarkStart w:id="0" w:name="_GoBack"/>
      <w:bookmarkEnd w:id="0"/>
      <w:r w:rsidR="002A4C25" w:rsidRPr="008D439B">
        <w:rPr>
          <w:b/>
          <w:sz w:val="32"/>
        </w:rPr>
        <w:t xml:space="preserve"> CULTURA</w:t>
      </w:r>
    </w:p>
    <w:p w:rsidR="002A4C25" w:rsidRPr="00296086" w:rsidRDefault="002A4C25" w:rsidP="002A4C25">
      <w:pPr>
        <w:pStyle w:val="PargrafodaLista"/>
        <w:numPr>
          <w:ilvl w:val="0"/>
          <w:numId w:val="1"/>
        </w:numPr>
        <w:rPr>
          <w:rFonts w:ascii="Calibri" w:hAnsi="Calibri" w:cs="Calibri"/>
          <w:sz w:val="32"/>
        </w:rPr>
      </w:pPr>
      <w:r w:rsidRPr="00296086">
        <w:rPr>
          <w:rFonts w:ascii="Calibri" w:hAnsi="Calibri" w:cs="Calibri"/>
          <w:sz w:val="32"/>
        </w:rPr>
        <w:t xml:space="preserve">Identificação do projeto e da equipe </w:t>
      </w:r>
    </w:p>
    <w:p w:rsidR="002A4C25" w:rsidRPr="00296086" w:rsidRDefault="002A4C25" w:rsidP="002A4C25">
      <w:pPr>
        <w:pStyle w:val="PargrafodaLista"/>
        <w:numPr>
          <w:ilvl w:val="0"/>
          <w:numId w:val="1"/>
        </w:numPr>
        <w:rPr>
          <w:rFonts w:ascii="Calibri" w:hAnsi="Calibri" w:cs="Calibri"/>
          <w:sz w:val="32"/>
        </w:rPr>
      </w:pPr>
      <w:r w:rsidRPr="00296086">
        <w:rPr>
          <w:rFonts w:ascii="Calibri" w:hAnsi="Calibri" w:cs="Calibri"/>
          <w:sz w:val="32"/>
        </w:rPr>
        <w:t xml:space="preserve">Resumo de 500 palavras  </w:t>
      </w:r>
    </w:p>
    <w:p w:rsidR="002A4C25" w:rsidRPr="00296086" w:rsidRDefault="002A4C25" w:rsidP="002A4C25">
      <w:pPr>
        <w:pStyle w:val="PargrafodaLista"/>
        <w:numPr>
          <w:ilvl w:val="0"/>
          <w:numId w:val="1"/>
        </w:numPr>
        <w:rPr>
          <w:rFonts w:ascii="Calibri" w:hAnsi="Calibri" w:cs="Calibri"/>
          <w:sz w:val="32"/>
        </w:rPr>
      </w:pPr>
      <w:r w:rsidRPr="00296086">
        <w:rPr>
          <w:rFonts w:ascii="Calibri" w:hAnsi="Calibri" w:cs="Calibri"/>
          <w:sz w:val="32"/>
        </w:rPr>
        <w:t xml:space="preserve">Sumário </w:t>
      </w:r>
    </w:p>
    <w:p w:rsidR="002A4C25" w:rsidRPr="00296086" w:rsidRDefault="002A4C25" w:rsidP="002A4C25">
      <w:pPr>
        <w:pStyle w:val="PargrafodaLista"/>
        <w:numPr>
          <w:ilvl w:val="0"/>
          <w:numId w:val="1"/>
        </w:numPr>
        <w:rPr>
          <w:rFonts w:ascii="Calibri" w:hAnsi="Calibri" w:cs="Calibri"/>
          <w:sz w:val="32"/>
        </w:rPr>
      </w:pPr>
      <w:r w:rsidRPr="00296086">
        <w:rPr>
          <w:rFonts w:ascii="Calibri" w:hAnsi="Calibri" w:cs="Calibri"/>
          <w:sz w:val="32"/>
        </w:rPr>
        <w:t xml:space="preserve">Introdução </w:t>
      </w:r>
    </w:p>
    <w:p w:rsidR="002A4C25" w:rsidRPr="00296086" w:rsidRDefault="002A4C25" w:rsidP="002A4C25">
      <w:pPr>
        <w:pStyle w:val="PargrafodaLista"/>
        <w:numPr>
          <w:ilvl w:val="0"/>
          <w:numId w:val="1"/>
        </w:numPr>
        <w:rPr>
          <w:rFonts w:ascii="Calibri" w:hAnsi="Calibri" w:cs="Calibri"/>
          <w:sz w:val="32"/>
        </w:rPr>
      </w:pPr>
      <w:r w:rsidRPr="00296086">
        <w:rPr>
          <w:rFonts w:ascii="Calibri" w:hAnsi="Calibri" w:cs="Calibri"/>
          <w:sz w:val="32"/>
        </w:rPr>
        <w:t xml:space="preserve">Revisão de literatura  </w:t>
      </w:r>
    </w:p>
    <w:p w:rsidR="002A4C25" w:rsidRPr="00296086" w:rsidRDefault="002A4C25" w:rsidP="002A4C25">
      <w:pPr>
        <w:pStyle w:val="PargrafodaLista"/>
        <w:numPr>
          <w:ilvl w:val="0"/>
          <w:numId w:val="1"/>
        </w:numPr>
        <w:rPr>
          <w:sz w:val="32"/>
        </w:rPr>
      </w:pPr>
      <w:r w:rsidRPr="00296086">
        <w:rPr>
          <w:rFonts w:ascii="Calibri" w:hAnsi="Calibri" w:cs="Calibri"/>
          <w:sz w:val="32"/>
        </w:rPr>
        <w:t xml:space="preserve">Material e método </w:t>
      </w:r>
    </w:p>
    <w:p w:rsidR="002A4C25" w:rsidRPr="00296086" w:rsidRDefault="002A4C25" w:rsidP="002A4C25">
      <w:pPr>
        <w:pStyle w:val="PargrafodaLista"/>
        <w:numPr>
          <w:ilvl w:val="0"/>
          <w:numId w:val="1"/>
        </w:numPr>
        <w:rPr>
          <w:rFonts w:ascii="Calibri" w:hAnsi="Calibri" w:cs="Calibri"/>
          <w:sz w:val="32"/>
        </w:rPr>
      </w:pPr>
      <w:r w:rsidRPr="00296086">
        <w:rPr>
          <w:rFonts w:ascii="Calibri" w:hAnsi="Calibri" w:cs="Calibri"/>
          <w:sz w:val="32"/>
        </w:rPr>
        <w:t>Resultados (descrição das atividades, registro fotográfico, público beneficiado, dificuldades encontradas, benefícios promovidos, divulgação do p</w:t>
      </w:r>
      <w:r w:rsidR="009B6B7C" w:rsidRPr="00296086">
        <w:rPr>
          <w:rFonts w:ascii="Calibri" w:hAnsi="Calibri" w:cs="Calibri"/>
          <w:sz w:val="32"/>
        </w:rPr>
        <w:t>rojeto</w:t>
      </w:r>
      <w:r w:rsidRPr="00296086">
        <w:rPr>
          <w:rFonts w:ascii="Calibri" w:hAnsi="Calibri" w:cs="Calibri"/>
          <w:sz w:val="32"/>
        </w:rPr>
        <w:t xml:space="preserve">) </w:t>
      </w:r>
    </w:p>
    <w:p w:rsidR="002A4C25" w:rsidRPr="00296086" w:rsidRDefault="002A4C25" w:rsidP="002A4C25">
      <w:pPr>
        <w:pStyle w:val="PargrafodaLista"/>
        <w:numPr>
          <w:ilvl w:val="0"/>
          <w:numId w:val="1"/>
        </w:numPr>
        <w:rPr>
          <w:rFonts w:ascii="Calibri" w:hAnsi="Calibri" w:cs="Calibri"/>
          <w:sz w:val="32"/>
        </w:rPr>
      </w:pPr>
      <w:r w:rsidRPr="00296086">
        <w:rPr>
          <w:rFonts w:ascii="Calibri" w:hAnsi="Calibri" w:cs="Calibri"/>
          <w:sz w:val="32"/>
        </w:rPr>
        <w:t xml:space="preserve">Conclusão </w:t>
      </w:r>
    </w:p>
    <w:p w:rsidR="002A4C25" w:rsidRDefault="00CE3980" w:rsidP="002A4C25">
      <w:pPr>
        <w:pStyle w:val="PargrafodaLista"/>
        <w:numPr>
          <w:ilvl w:val="0"/>
          <w:numId w:val="1"/>
        </w:numPr>
        <w:rPr>
          <w:sz w:val="32"/>
        </w:rPr>
      </w:pPr>
      <w:r w:rsidRPr="00296086">
        <w:rPr>
          <w:rFonts w:ascii="Calibri" w:hAnsi="Calibri" w:cs="Calibri"/>
          <w:sz w:val="32"/>
        </w:rPr>
        <w:t>Referê</w:t>
      </w:r>
      <w:r w:rsidR="002A4C25" w:rsidRPr="00296086">
        <w:rPr>
          <w:rFonts w:ascii="Calibri" w:hAnsi="Calibri" w:cs="Calibri"/>
          <w:sz w:val="32"/>
        </w:rPr>
        <w:t xml:space="preserve">ncias bibliográficas </w:t>
      </w:r>
    </w:p>
    <w:p w:rsidR="00496FBB" w:rsidRPr="00496FBB" w:rsidRDefault="00E350FB" w:rsidP="00496FBB">
      <w:pPr>
        <w:pStyle w:val="PargrafodaLista"/>
        <w:numPr>
          <w:ilvl w:val="0"/>
          <w:numId w:val="1"/>
        </w:numPr>
        <w:rPr>
          <w:sz w:val="32"/>
        </w:rPr>
      </w:pPr>
      <w:r w:rsidRPr="00496FBB">
        <w:rPr>
          <w:sz w:val="32"/>
        </w:rPr>
        <w:t>CD com informações, vídeos e imagens das ações.</w:t>
      </w:r>
    </w:p>
    <w:p w:rsidR="00CE3980" w:rsidRPr="00296086" w:rsidRDefault="008D439B" w:rsidP="00296086">
      <w:pPr>
        <w:pStyle w:val="PargrafodaLista"/>
        <w:numPr>
          <w:ilvl w:val="0"/>
          <w:numId w:val="1"/>
        </w:numPr>
        <w:jc w:val="both"/>
        <w:rPr>
          <w:sz w:val="32"/>
        </w:rPr>
      </w:pPr>
      <w:r w:rsidRPr="00296086">
        <w:rPr>
          <w:sz w:val="32"/>
        </w:rPr>
        <w:t>OBS:(Os</w:t>
      </w:r>
      <w:r w:rsidR="00CE3980" w:rsidRPr="00296086">
        <w:rPr>
          <w:sz w:val="32"/>
        </w:rPr>
        <w:t xml:space="preserve"> projetos da Bolsa Cultura serão acompanhados e registrados pelos relatórios, porém</w:t>
      </w:r>
      <w:r w:rsidR="00B44C81" w:rsidRPr="00296086">
        <w:rPr>
          <w:sz w:val="32"/>
        </w:rPr>
        <w:t>,</w:t>
      </w:r>
      <w:r w:rsidR="00CE3980" w:rsidRPr="00296086">
        <w:rPr>
          <w:sz w:val="32"/>
        </w:rPr>
        <w:t xml:space="preserve"> bolsistas, voluntários e coordenadores precisam executar suas ações visando as apresentações ou mostras </w:t>
      </w:r>
      <w:r w:rsidR="00B44C81" w:rsidRPr="00296086">
        <w:rPr>
          <w:sz w:val="32"/>
        </w:rPr>
        <w:t>durantes os event</w:t>
      </w:r>
      <w:r w:rsidR="00296086">
        <w:rPr>
          <w:sz w:val="32"/>
        </w:rPr>
        <w:t>os da Bolsa Cultura</w:t>
      </w:r>
      <w:r w:rsidR="00B44C81" w:rsidRPr="00296086">
        <w:rPr>
          <w:sz w:val="32"/>
        </w:rPr>
        <w:t xml:space="preserve">, com locais e datas a serem divulgados.) </w:t>
      </w:r>
    </w:p>
    <w:p w:rsidR="008C06EF" w:rsidRPr="00296086" w:rsidRDefault="008C06EF">
      <w:pPr>
        <w:rPr>
          <w:sz w:val="20"/>
        </w:rPr>
      </w:pPr>
    </w:p>
    <w:sectPr w:rsidR="008C06EF" w:rsidRPr="00296086" w:rsidSect="008C06E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901" w:rsidRDefault="002C3901" w:rsidP="002A4C25">
      <w:pPr>
        <w:spacing w:after="0" w:line="240" w:lineRule="auto"/>
      </w:pPr>
      <w:r>
        <w:separator/>
      </w:r>
    </w:p>
  </w:endnote>
  <w:endnote w:type="continuationSeparator" w:id="1">
    <w:p w:rsidR="002C3901" w:rsidRDefault="002C3901" w:rsidP="002A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901" w:rsidRDefault="002C3901" w:rsidP="002A4C25">
      <w:pPr>
        <w:spacing w:after="0" w:line="240" w:lineRule="auto"/>
      </w:pPr>
      <w:r>
        <w:separator/>
      </w:r>
    </w:p>
  </w:footnote>
  <w:footnote w:type="continuationSeparator" w:id="1">
    <w:p w:rsidR="002C3901" w:rsidRDefault="002C3901" w:rsidP="002A4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9B" w:rsidRDefault="006D225C" w:rsidP="008D439B">
    <w:pPr>
      <w:ind w:left="-851" w:right="-1275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102870</wp:posOffset>
          </wp:positionV>
          <wp:extent cx="962025" cy="561975"/>
          <wp:effectExtent l="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5816" t="23793"/>
                  <a:stretch/>
                </pic:blipFill>
                <pic:spPr bwMode="auto">
                  <a:xfrm>
                    <a:off x="0" y="0"/>
                    <a:ext cx="962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1301115</wp:posOffset>
          </wp:positionH>
          <wp:positionV relativeFrom="paragraph">
            <wp:posOffset>17145</wp:posOffset>
          </wp:positionV>
          <wp:extent cx="790575" cy="70485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9540" r="39731"/>
                  <a:stretch/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2548890</wp:posOffset>
          </wp:positionH>
          <wp:positionV relativeFrom="paragraph">
            <wp:posOffset>19685</wp:posOffset>
          </wp:positionV>
          <wp:extent cx="1390650" cy="685800"/>
          <wp:effectExtent l="1905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5259" b="7931"/>
                  <a:stretch/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2A4C25">
      <w:tab/>
    </w:r>
    <w:r w:rsidRPr="006D225C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4377690</wp:posOffset>
          </wp:positionH>
          <wp:positionV relativeFrom="paragraph">
            <wp:posOffset>102870</wp:posOffset>
          </wp:positionV>
          <wp:extent cx="1628775" cy="590550"/>
          <wp:effectExtent l="0" t="0" r="9525" b="0"/>
          <wp:wrapTight wrapText="bothSides">
            <wp:wrapPolygon edited="0">
              <wp:start x="0" y="0"/>
              <wp:lineTo x="0" y="20747"/>
              <wp:lineTo x="21474" y="20747"/>
              <wp:lineTo x="21474" y="0"/>
              <wp:lineTo x="0" y="0"/>
            </wp:wrapPolygon>
          </wp:wrapTight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9254" t="25920" r="48634" b="46754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D225C" w:rsidRDefault="006D225C" w:rsidP="008D439B">
    <w:pPr>
      <w:spacing w:after="0" w:line="240" w:lineRule="auto"/>
      <w:jc w:val="center"/>
      <w:rPr>
        <w:b/>
      </w:rPr>
    </w:pPr>
  </w:p>
  <w:p w:rsidR="006D225C" w:rsidRDefault="006D225C" w:rsidP="008D439B">
    <w:pPr>
      <w:spacing w:after="0" w:line="240" w:lineRule="auto"/>
      <w:jc w:val="center"/>
      <w:rPr>
        <w:b/>
      </w:rPr>
    </w:pPr>
  </w:p>
  <w:p w:rsidR="006D225C" w:rsidRDefault="006D225C" w:rsidP="008D439B">
    <w:pPr>
      <w:spacing w:after="0" w:line="240" w:lineRule="auto"/>
      <w:jc w:val="center"/>
      <w:rPr>
        <w:b/>
      </w:rPr>
    </w:pPr>
  </w:p>
  <w:p w:rsidR="008D439B" w:rsidRPr="008B4697" w:rsidRDefault="008D439B" w:rsidP="008D439B">
    <w:pPr>
      <w:spacing w:after="0" w:line="240" w:lineRule="auto"/>
      <w:jc w:val="center"/>
      <w:rPr>
        <w:b/>
      </w:rPr>
    </w:pPr>
    <w:r w:rsidRPr="008B4697">
      <w:rPr>
        <w:b/>
      </w:rPr>
      <w:t>PRÓ-REITORIA DE EXTENSÃO E ASSUNTOS ESTUDANTIS – PROEXAE</w:t>
    </w:r>
  </w:p>
  <w:p w:rsidR="008D439B" w:rsidRDefault="008D439B" w:rsidP="008D439B">
    <w:pPr>
      <w:spacing w:after="0" w:line="240" w:lineRule="auto"/>
      <w:jc w:val="center"/>
      <w:rPr>
        <w:b/>
      </w:rPr>
    </w:pPr>
    <w:r>
      <w:rPr>
        <w:b/>
      </w:rPr>
      <w:t>COORDENAÇÃO DE CULTURA- CC</w:t>
    </w:r>
  </w:p>
  <w:p w:rsidR="002A4C25" w:rsidRPr="008D439B" w:rsidRDefault="008D439B" w:rsidP="008D439B">
    <w:pPr>
      <w:spacing w:after="0" w:line="240" w:lineRule="auto"/>
      <w:jc w:val="center"/>
      <w:rPr>
        <w:b/>
      </w:rPr>
    </w:pPr>
    <w:r>
      <w:rPr>
        <w:b/>
      </w:rPr>
      <w:t>BOLSA CULTURA 2018-2019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812"/>
      </v:shape>
    </w:pict>
  </w:numPicBullet>
  <w:abstractNum w:abstractNumId="0">
    <w:nsid w:val="120B5540"/>
    <w:multiLevelType w:val="hybridMultilevel"/>
    <w:tmpl w:val="8FC0378E"/>
    <w:lvl w:ilvl="0" w:tplc="99C6EA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609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AAD3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83F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6D7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C2EA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638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8AA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5646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52974"/>
    <w:multiLevelType w:val="hybridMultilevel"/>
    <w:tmpl w:val="1E920B72"/>
    <w:lvl w:ilvl="0" w:tplc="0416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A4C25"/>
    <w:rsid w:val="0024169D"/>
    <w:rsid w:val="00296086"/>
    <w:rsid w:val="002A4C25"/>
    <w:rsid w:val="002C3901"/>
    <w:rsid w:val="00496FBB"/>
    <w:rsid w:val="0051085D"/>
    <w:rsid w:val="005C12C3"/>
    <w:rsid w:val="005F58EC"/>
    <w:rsid w:val="006D225C"/>
    <w:rsid w:val="007A2E96"/>
    <w:rsid w:val="008B612F"/>
    <w:rsid w:val="008C06EF"/>
    <w:rsid w:val="008D439B"/>
    <w:rsid w:val="008F2AED"/>
    <w:rsid w:val="009B6B7C"/>
    <w:rsid w:val="00B44C81"/>
    <w:rsid w:val="00CD0261"/>
    <w:rsid w:val="00CE3980"/>
    <w:rsid w:val="00DE781E"/>
    <w:rsid w:val="00E3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4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A4C25"/>
  </w:style>
  <w:style w:type="paragraph" w:styleId="Rodap">
    <w:name w:val="footer"/>
    <w:basedOn w:val="Normal"/>
    <w:link w:val="RodapChar"/>
    <w:uiPriority w:val="99"/>
    <w:unhideWhenUsed/>
    <w:rsid w:val="002A4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C25"/>
  </w:style>
  <w:style w:type="paragraph" w:styleId="Textodebalo">
    <w:name w:val="Balloon Text"/>
    <w:basedOn w:val="Normal"/>
    <w:link w:val="TextodebaloChar"/>
    <w:uiPriority w:val="99"/>
    <w:semiHidden/>
    <w:unhideWhenUsed/>
    <w:rsid w:val="002A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C2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A4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75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Greilson Lima</dc:creator>
  <cp:lastModifiedBy>Greilson Lima</cp:lastModifiedBy>
  <cp:revision>3</cp:revision>
  <cp:lastPrinted>2017-09-29T18:48:00Z</cp:lastPrinted>
  <dcterms:created xsi:type="dcterms:W3CDTF">2019-01-23T15:40:00Z</dcterms:created>
  <dcterms:modified xsi:type="dcterms:W3CDTF">2019-01-23T17:40:00Z</dcterms:modified>
</cp:coreProperties>
</file>